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39" w:rsidRPr="00AB38D2" w:rsidRDefault="006B2D39" w:rsidP="006B2D39">
      <w:pPr>
        <w:shd w:val="clear" w:color="auto" w:fill="FFFFFF"/>
        <w:jc w:val="center"/>
        <w:rPr>
          <w:rFonts w:ascii="Arial" w:hAnsi="Arial" w:cs="Arial"/>
          <w:b/>
          <w:bCs/>
          <w:color w:val="000000"/>
          <w:spacing w:val="-1"/>
          <w:sz w:val="32"/>
          <w:szCs w:val="32"/>
        </w:rPr>
      </w:pPr>
      <w:r w:rsidRPr="00AB38D2">
        <w:rPr>
          <w:rFonts w:ascii="Arial" w:hAnsi="Arial" w:cs="Arial"/>
          <w:b/>
          <w:bCs/>
          <w:color w:val="000000"/>
          <w:spacing w:val="-1"/>
          <w:sz w:val="32"/>
          <w:szCs w:val="32"/>
        </w:rPr>
        <w:t>АДМИНИСТРАЦИЯ</w:t>
      </w:r>
    </w:p>
    <w:p w:rsidR="006B2D39" w:rsidRPr="00AB38D2" w:rsidRDefault="006B2D39" w:rsidP="006B2D39">
      <w:pPr>
        <w:shd w:val="clear" w:color="auto" w:fill="FFFFFF"/>
        <w:jc w:val="center"/>
        <w:rPr>
          <w:rFonts w:ascii="Arial" w:hAnsi="Arial" w:cs="Arial"/>
          <w:b/>
          <w:bCs/>
          <w:color w:val="000000"/>
          <w:spacing w:val="-2"/>
          <w:sz w:val="32"/>
          <w:szCs w:val="32"/>
        </w:rPr>
      </w:pPr>
      <w:r w:rsidRPr="00AB38D2">
        <w:rPr>
          <w:rFonts w:ascii="Arial" w:hAnsi="Arial" w:cs="Arial"/>
          <w:b/>
          <w:bCs/>
          <w:color w:val="000000"/>
          <w:spacing w:val="-2"/>
          <w:sz w:val="32"/>
          <w:szCs w:val="32"/>
        </w:rPr>
        <w:t>ТИМСКОГО РАЙОНА</w:t>
      </w:r>
    </w:p>
    <w:p w:rsidR="006B2D39" w:rsidRPr="00AB38D2" w:rsidRDefault="006B2D39" w:rsidP="006B2D39">
      <w:pPr>
        <w:shd w:val="clear" w:color="auto" w:fill="FFFFFF"/>
        <w:jc w:val="center"/>
        <w:rPr>
          <w:rFonts w:ascii="Arial" w:hAnsi="Arial" w:cs="Arial"/>
          <w:b/>
          <w:bCs/>
          <w:color w:val="000000"/>
          <w:spacing w:val="-2"/>
          <w:sz w:val="32"/>
          <w:szCs w:val="32"/>
        </w:rPr>
      </w:pPr>
      <w:r w:rsidRPr="00AB38D2">
        <w:rPr>
          <w:rFonts w:ascii="Arial" w:hAnsi="Arial" w:cs="Arial"/>
          <w:b/>
          <w:bCs/>
          <w:color w:val="000000"/>
          <w:spacing w:val="-2"/>
          <w:sz w:val="32"/>
          <w:szCs w:val="32"/>
        </w:rPr>
        <w:t>КУРСКОЙ ОБЛАСТИ</w:t>
      </w:r>
    </w:p>
    <w:p w:rsidR="006B2D39" w:rsidRPr="00AB38D2" w:rsidRDefault="006B2D39" w:rsidP="006B2D39">
      <w:pPr>
        <w:shd w:val="clear" w:color="auto" w:fill="FFFFFF"/>
        <w:jc w:val="center"/>
        <w:rPr>
          <w:rFonts w:ascii="Arial" w:hAnsi="Arial" w:cs="Arial"/>
          <w:b/>
          <w:bCs/>
          <w:color w:val="000000"/>
          <w:spacing w:val="-2"/>
          <w:sz w:val="32"/>
          <w:szCs w:val="32"/>
        </w:rPr>
      </w:pPr>
    </w:p>
    <w:p w:rsidR="006B2D39" w:rsidRPr="00AB38D2" w:rsidRDefault="006B2D39" w:rsidP="006B2D39">
      <w:pPr>
        <w:shd w:val="clear" w:color="auto" w:fill="FFFFFF"/>
        <w:jc w:val="center"/>
        <w:rPr>
          <w:rFonts w:ascii="Arial" w:hAnsi="Arial" w:cs="Arial"/>
          <w:b/>
          <w:bCs/>
          <w:color w:val="000000"/>
          <w:spacing w:val="-9"/>
          <w:sz w:val="32"/>
          <w:szCs w:val="32"/>
        </w:rPr>
      </w:pPr>
      <w:r w:rsidRPr="00AB38D2">
        <w:rPr>
          <w:rFonts w:ascii="Arial" w:hAnsi="Arial" w:cs="Arial"/>
          <w:b/>
          <w:bCs/>
          <w:color w:val="000000"/>
          <w:spacing w:val="-2"/>
          <w:sz w:val="32"/>
          <w:szCs w:val="32"/>
        </w:rPr>
        <w:t>ПОСТАНОВЛЕНИЕ</w:t>
      </w:r>
    </w:p>
    <w:p w:rsidR="006B2D39" w:rsidRDefault="006B2D39" w:rsidP="006B2D39">
      <w:pPr>
        <w:shd w:val="clear" w:color="auto" w:fill="FFFFFF"/>
        <w:tabs>
          <w:tab w:val="left" w:leader="underscore" w:pos="2530"/>
        </w:tabs>
        <w:jc w:val="center"/>
        <w:rPr>
          <w:rFonts w:ascii="Arial" w:hAnsi="Arial" w:cs="Arial"/>
          <w:b/>
          <w:bCs/>
          <w:color w:val="000000"/>
          <w:spacing w:val="-9"/>
          <w:sz w:val="32"/>
          <w:szCs w:val="32"/>
        </w:rPr>
      </w:pPr>
      <w:r w:rsidRPr="00AB38D2">
        <w:rPr>
          <w:rFonts w:ascii="Arial" w:hAnsi="Arial" w:cs="Arial"/>
          <w:b/>
          <w:bCs/>
          <w:color w:val="000000"/>
          <w:spacing w:val="-9"/>
          <w:sz w:val="32"/>
          <w:szCs w:val="32"/>
        </w:rPr>
        <w:t xml:space="preserve">от </w:t>
      </w:r>
      <w:r>
        <w:rPr>
          <w:rFonts w:ascii="Arial" w:hAnsi="Arial" w:cs="Arial"/>
          <w:b/>
          <w:bCs/>
          <w:color w:val="000000"/>
          <w:spacing w:val="-9"/>
          <w:sz w:val="32"/>
          <w:szCs w:val="32"/>
        </w:rPr>
        <w:t>21 октября 2014 г. № 699</w:t>
      </w:r>
    </w:p>
    <w:p w:rsidR="006B2D39" w:rsidRPr="00AB38D2" w:rsidRDefault="006B2D39" w:rsidP="006B2D39">
      <w:pPr>
        <w:shd w:val="clear" w:color="auto" w:fill="FFFFFF"/>
        <w:tabs>
          <w:tab w:val="left" w:leader="underscore" w:pos="2530"/>
        </w:tabs>
        <w:jc w:val="center"/>
        <w:rPr>
          <w:rFonts w:ascii="Arial" w:hAnsi="Arial" w:cs="Arial"/>
          <w:b/>
          <w:bCs/>
          <w:color w:val="000000"/>
          <w:spacing w:val="-9"/>
          <w:sz w:val="32"/>
          <w:szCs w:val="32"/>
        </w:rPr>
      </w:pPr>
    </w:p>
    <w:p w:rsidR="006B2D39" w:rsidRPr="00AB38D2" w:rsidRDefault="006B2D39" w:rsidP="006B2D39">
      <w:pPr>
        <w:widowControl w:val="0"/>
        <w:autoSpaceDE w:val="0"/>
        <w:autoSpaceDN w:val="0"/>
        <w:adjustRightInd w:val="0"/>
        <w:jc w:val="both"/>
        <w:rPr>
          <w:rFonts w:ascii="Arial" w:hAnsi="Arial" w:cs="Arial"/>
          <w:bCs/>
        </w:rPr>
      </w:pPr>
    </w:p>
    <w:p w:rsidR="006B2D39" w:rsidRPr="00AB38D2" w:rsidRDefault="006B2D39" w:rsidP="006B2D39">
      <w:pPr>
        <w:widowControl w:val="0"/>
        <w:autoSpaceDE w:val="0"/>
        <w:autoSpaceDN w:val="0"/>
        <w:adjustRightInd w:val="0"/>
        <w:jc w:val="both"/>
        <w:rPr>
          <w:rFonts w:ascii="Arial" w:hAnsi="Arial" w:cs="Arial"/>
          <w:bCs/>
        </w:rPr>
      </w:pPr>
    </w:p>
    <w:p w:rsidR="006B2D39" w:rsidRPr="002D3057" w:rsidRDefault="006B2D39" w:rsidP="006B2D39">
      <w:pPr>
        <w:widowControl w:val="0"/>
        <w:autoSpaceDE w:val="0"/>
        <w:autoSpaceDN w:val="0"/>
        <w:adjustRightInd w:val="0"/>
        <w:jc w:val="center"/>
        <w:rPr>
          <w:rFonts w:ascii="Arial" w:hAnsi="Arial" w:cs="Arial"/>
          <w:b/>
          <w:bCs/>
          <w:sz w:val="32"/>
          <w:szCs w:val="32"/>
        </w:rPr>
      </w:pPr>
      <w:r w:rsidRPr="002D3057">
        <w:rPr>
          <w:rFonts w:ascii="Arial" w:hAnsi="Arial" w:cs="Arial"/>
          <w:b/>
          <w:bCs/>
          <w:sz w:val="32"/>
          <w:szCs w:val="32"/>
        </w:rPr>
        <w:t>ОБ УТВЕРЖДЕНИИ ПОРЯДКА ОРГАНИЗАЦИИ РАБОТЫ</w:t>
      </w:r>
    </w:p>
    <w:p w:rsidR="006B2D39" w:rsidRPr="002D3057" w:rsidRDefault="006B2D39" w:rsidP="006B2D39">
      <w:pPr>
        <w:widowControl w:val="0"/>
        <w:autoSpaceDE w:val="0"/>
        <w:autoSpaceDN w:val="0"/>
        <w:adjustRightInd w:val="0"/>
        <w:jc w:val="center"/>
        <w:rPr>
          <w:rFonts w:ascii="Arial" w:hAnsi="Arial" w:cs="Arial"/>
          <w:b/>
          <w:bCs/>
          <w:sz w:val="32"/>
          <w:szCs w:val="32"/>
        </w:rPr>
      </w:pPr>
      <w:r w:rsidRPr="002D3057">
        <w:rPr>
          <w:rFonts w:ascii="Arial" w:hAnsi="Arial" w:cs="Arial"/>
          <w:b/>
          <w:bCs/>
          <w:sz w:val="32"/>
          <w:szCs w:val="32"/>
        </w:rPr>
        <w:t>С ОБРАЩЕНИЯМИ ГРАЖДАН В АДМИНИСТРАЦИИ</w:t>
      </w:r>
    </w:p>
    <w:p w:rsidR="006B2D39" w:rsidRPr="002D3057" w:rsidRDefault="006B2D39" w:rsidP="006B2D39">
      <w:pPr>
        <w:widowControl w:val="0"/>
        <w:autoSpaceDE w:val="0"/>
        <w:autoSpaceDN w:val="0"/>
        <w:adjustRightInd w:val="0"/>
        <w:jc w:val="center"/>
        <w:rPr>
          <w:rFonts w:ascii="Arial" w:hAnsi="Arial" w:cs="Arial"/>
          <w:b/>
          <w:bCs/>
          <w:sz w:val="32"/>
          <w:szCs w:val="32"/>
        </w:rPr>
      </w:pPr>
      <w:r w:rsidRPr="002D3057">
        <w:rPr>
          <w:rFonts w:ascii="Arial" w:hAnsi="Arial" w:cs="Arial"/>
          <w:b/>
          <w:bCs/>
          <w:sz w:val="32"/>
          <w:szCs w:val="32"/>
        </w:rPr>
        <w:t>ТИМСКОГО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ind w:firstLine="540"/>
        <w:jc w:val="both"/>
        <w:rPr>
          <w:rFonts w:ascii="Arial" w:hAnsi="Arial" w:cs="Arial"/>
        </w:rPr>
      </w:pPr>
      <w:r w:rsidRPr="002D3057">
        <w:rPr>
          <w:rFonts w:ascii="Arial" w:hAnsi="Arial" w:cs="Arial"/>
        </w:rPr>
        <w:t xml:space="preserve">В соответствии с Федеральным </w:t>
      </w:r>
      <w:hyperlink r:id="rId4" w:history="1">
        <w:r w:rsidRPr="002D3057">
          <w:rPr>
            <w:rFonts w:ascii="Arial" w:hAnsi="Arial" w:cs="Arial"/>
          </w:rPr>
          <w:t>законом</w:t>
        </w:r>
      </w:hyperlink>
      <w:r w:rsidRPr="002D3057">
        <w:rPr>
          <w:rFonts w:ascii="Arial" w:hAnsi="Arial" w:cs="Arial"/>
        </w:rPr>
        <w:t xml:space="preserve"> от 02.05.2006 N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sidRPr="002D3057">
        <w:rPr>
          <w:rFonts w:ascii="Arial" w:hAnsi="Arial" w:cs="Arial"/>
        </w:rPr>
        <w:t>Тимского</w:t>
      </w:r>
      <w:proofErr w:type="spellEnd"/>
      <w:r w:rsidRPr="002D3057">
        <w:rPr>
          <w:rFonts w:ascii="Arial" w:hAnsi="Arial" w:cs="Arial"/>
        </w:rPr>
        <w:t xml:space="preserve"> района Курской области Администрация </w:t>
      </w:r>
      <w:proofErr w:type="spellStart"/>
      <w:r w:rsidRPr="002D3057">
        <w:rPr>
          <w:rFonts w:ascii="Arial" w:hAnsi="Arial" w:cs="Arial"/>
        </w:rPr>
        <w:t>Тимского</w:t>
      </w:r>
      <w:proofErr w:type="spellEnd"/>
      <w:r w:rsidRPr="002D3057">
        <w:rPr>
          <w:rFonts w:ascii="Arial" w:hAnsi="Arial" w:cs="Arial"/>
        </w:rPr>
        <w:t xml:space="preserve"> района Курской области постановляет:</w:t>
      </w:r>
    </w:p>
    <w:p w:rsidR="006B2D39" w:rsidRPr="002D3057" w:rsidRDefault="006B2D39" w:rsidP="006B2D39">
      <w:pPr>
        <w:widowControl w:val="0"/>
        <w:autoSpaceDE w:val="0"/>
        <w:autoSpaceDN w:val="0"/>
        <w:adjustRightInd w:val="0"/>
        <w:ind w:firstLine="540"/>
        <w:jc w:val="both"/>
        <w:rPr>
          <w:rFonts w:ascii="Arial" w:hAnsi="Arial" w:cs="Arial"/>
        </w:rPr>
      </w:pPr>
      <w:r w:rsidRPr="002D3057">
        <w:rPr>
          <w:rFonts w:ascii="Arial" w:hAnsi="Arial" w:cs="Arial"/>
        </w:rPr>
        <w:t xml:space="preserve">1. Утвердить прилагаемый </w:t>
      </w:r>
      <w:hyperlink w:anchor="Par27" w:history="1">
        <w:r w:rsidRPr="002D3057">
          <w:rPr>
            <w:rFonts w:ascii="Arial" w:hAnsi="Arial" w:cs="Arial"/>
          </w:rPr>
          <w:t>Порядок</w:t>
        </w:r>
      </w:hyperlink>
      <w:r w:rsidRPr="002D3057">
        <w:rPr>
          <w:rFonts w:ascii="Arial" w:hAnsi="Arial" w:cs="Arial"/>
        </w:rPr>
        <w:t xml:space="preserve"> организации работы с обращениями граждан в Администрации </w:t>
      </w:r>
      <w:proofErr w:type="spellStart"/>
      <w:r w:rsidRPr="002D3057">
        <w:rPr>
          <w:rFonts w:ascii="Arial" w:hAnsi="Arial" w:cs="Arial"/>
        </w:rPr>
        <w:t>Тимского</w:t>
      </w:r>
      <w:proofErr w:type="spellEnd"/>
      <w:r w:rsidRPr="002D3057">
        <w:rPr>
          <w:rFonts w:ascii="Arial" w:hAnsi="Arial" w:cs="Arial"/>
        </w:rPr>
        <w:t xml:space="preserve"> района Курской области.</w:t>
      </w:r>
    </w:p>
    <w:p w:rsidR="006B2D39" w:rsidRPr="002D3057" w:rsidRDefault="006B2D39" w:rsidP="006B2D39">
      <w:pPr>
        <w:widowControl w:val="0"/>
        <w:autoSpaceDE w:val="0"/>
        <w:autoSpaceDN w:val="0"/>
        <w:adjustRightInd w:val="0"/>
        <w:ind w:firstLine="540"/>
        <w:jc w:val="both"/>
        <w:rPr>
          <w:rFonts w:ascii="Arial" w:hAnsi="Arial" w:cs="Arial"/>
        </w:rPr>
      </w:pPr>
      <w:r w:rsidRPr="002D3057">
        <w:rPr>
          <w:rFonts w:ascii="Arial" w:hAnsi="Arial" w:cs="Arial"/>
        </w:rPr>
        <w:t xml:space="preserve">2. Заместителям Главы Администрации </w:t>
      </w:r>
      <w:proofErr w:type="spellStart"/>
      <w:r w:rsidRPr="002D3057">
        <w:rPr>
          <w:rFonts w:ascii="Arial" w:hAnsi="Arial" w:cs="Arial"/>
        </w:rPr>
        <w:t>Тимского</w:t>
      </w:r>
      <w:proofErr w:type="spellEnd"/>
      <w:r w:rsidRPr="002D3057">
        <w:rPr>
          <w:rFonts w:ascii="Arial" w:hAnsi="Arial" w:cs="Arial"/>
        </w:rPr>
        <w:t xml:space="preserve"> района, руководителям структурных подразделений Администрации </w:t>
      </w:r>
      <w:proofErr w:type="spellStart"/>
      <w:r w:rsidRPr="002D3057">
        <w:rPr>
          <w:rFonts w:ascii="Arial" w:hAnsi="Arial" w:cs="Arial"/>
        </w:rPr>
        <w:t>Тимского</w:t>
      </w:r>
      <w:proofErr w:type="spellEnd"/>
      <w:r w:rsidRPr="002D3057">
        <w:rPr>
          <w:rFonts w:ascii="Arial" w:hAnsi="Arial" w:cs="Arial"/>
        </w:rPr>
        <w:t xml:space="preserve"> района, начальникам отделов и специалистам органов местного самоуправления </w:t>
      </w:r>
      <w:proofErr w:type="spellStart"/>
      <w:r w:rsidRPr="002D3057">
        <w:rPr>
          <w:rFonts w:ascii="Arial" w:hAnsi="Arial" w:cs="Arial"/>
        </w:rPr>
        <w:t>Тимского</w:t>
      </w:r>
      <w:proofErr w:type="spellEnd"/>
      <w:r w:rsidRPr="002D3057">
        <w:rPr>
          <w:rFonts w:ascii="Arial" w:hAnsi="Arial" w:cs="Arial"/>
        </w:rPr>
        <w:t xml:space="preserve"> района</w:t>
      </w:r>
      <w:r>
        <w:rPr>
          <w:rFonts w:ascii="Arial" w:hAnsi="Arial" w:cs="Arial"/>
        </w:rPr>
        <w:t xml:space="preserve"> </w:t>
      </w:r>
      <w:r w:rsidRPr="002D3057">
        <w:rPr>
          <w:rFonts w:ascii="Arial" w:hAnsi="Arial" w:cs="Arial"/>
        </w:rPr>
        <w:t xml:space="preserve">при рассмотрении обращений граждан руководствоваться утвержденным </w:t>
      </w:r>
      <w:hyperlink w:anchor="Par27" w:history="1">
        <w:r w:rsidRPr="002D3057">
          <w:rPr>
            <w:rFonts w:ascii="Arial" w:hAnsi="Arial" w:cs="Arial"/>
          </w:rPr>
          <w:t>Порядком</w:t>
        </w:r>
      </w:hyperlink>
      <w:r w:rsidRPr="002D3057">
        <w:rPr>
          <w:rFonts w:ascii="Arial" w:hAnsi="Arial" w:cs="Arial"/>
        </w:rPr>
        <w:t xml:space="preserve"> организации работы с обращениями граждан в Администрации </w:t>
      </w:r>
      <w:proofErr w:type="spellStart"/>
      <w:r w:rsidRPr="002D3057">
        <w:rPr>
          <w:rFonts w:ascii="Arial" w:hAnsi="Arial" w:cs="Arial"/>
        </w:rPr>
        <w:t>Тимского</w:t>
      </w:r>
      <w:proofErr w:type="spellEnd"/>
      <w:r w:rsidRPr="002D3057">
        <w:rPr>
          <w:rFonts w:ascii="Arial" w:hAnsi="Arial" w:cs="Arial"/>
        </w:rPr>
        <w:t xml:space="preserve"> района Курской области.</w:t>
      </w:r>
    </w:p>
    <w:p w:rsidR="006B2D39" w:rsidRPr="002D3057" w:rsidRDefault="006B2D39" w:rsidP="006B2D39">
      <w:pPr>
        <w:widowControl w:val="0"/>
        <w:autoSpaceDE w:val="0"/>
        <w:autoSpaceDN w:val="0"/>
        <w:adjustRightInd w:val="0"/>
        <w:ind w:firstLine="540"/>
        <w:jc w:val="both"/>
        <w:rPr>
          <w:rFonts w:ascii="Arial" w:hAnsi="Arial" w:cs="Arial"/>
        </w:rPr>
      </w:pPr>
      <w:r w:rsidRPr="002D3057">
        <w:rPr>
          <w:rFonts w:ascii="Arial" w:hAnsi="Arial" w:cs="Arial"/>
        </w:rPr>
        <w:t xml:space="preserve">3. </w:t>
      </w:r>
      <w:proofErr w:type="gramStart"/>
      <w:r w:rsidRPr="002D3057">
        <w:rPr>
          <w:rFonts w:ascii="Arial" w:hAnsi="Arial" w:cs="Arial"/>
        </w:rPr>
        <w:t>Контроль за</w:t>
      </w:r>
      <w:proofErr w:type="gramEnd"/>
      <w:r w:rsidRPr="002D3057">
        <w:rPr>
          <w:rFonts w:ascii="Arial" w:hAnsi="Arial" w:cs="Arial"/>
        </w:rPr>
        <w:t xml:space="preserve"> исполнением настоящего постановления возложить на Управляющего делами Администрации </w:t>
      </w:r>
      <w:proofErr w:type="spellStart"/>
      <w:r w:rsidRPr="002D3057">
        <w:rPr>
          <w:rFonts w:ascii="Arial" w:hAnsi="Arial" w:cs="Arial"/>
        </w:rPr>
        <w:t>Тимского</w:t>
      </w:r>
      <w:proofErr w:type="spellEnd"/>
      <w:r w:rsidRPr="002D3057">
        <w:rPr>
          <w:rFonts w:ascii="Arial" w:hAnsi="Arial" w:cs="Arial"/>
        </w:rPr>
        <w:t xml:space="preserve"> района Курской области Л.А. Власову.</w:t>
      </w:r>
    </w:p>
    <w:p w:rsidR="006B2D39" w:rsidRPr="00AB38D2" w:rsidRDefault="006B2D39" w:rsidP="006B2D39">
      <w:pPr>
        <w:widowControl w:val="0"/>
        <w:autoSpaceDE w:val="0"/>
        <w:autoSpaceDN w:val="0"/>
        <w:adjustRightInd w:val="0"/>
        <w:jc w:val="both"/>
        <w:outlineLvl w:val="0"/>
        <w:rPr>
          <w:rFonts w:ascii="Arial" w:hAnsi="Arial" w:cs="Arial"/>
        </w:rPr>
      </w:pPr>
      <w:bookmarkStart w:id="0" w:name="Par22"/>
      <w:bookmarkEnd w:id="0"/>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r>
        <w:rPr>
          <w:rFonts w:ascii="Arial" w:hAnsi="Arial" w:cs="Arial"/>
        </w:rPr>
        <w:t xml:space="preserve"> </w:t>
      </w:r>
      <w:r w:rsidRPr="00AB38D2">
        <w:rPr>
          <w:rFonts w:ascii="Arial" w:hAnsi="Arial" w:cs="Arial"/>
        </w:rPr>
        <w:t xml:space="preserve">И.о. Главы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p>
    <w:p w:rsidR="006B2D39" w:rsidRPr="00AB38D2" w:rsidRDefault="006B2D39" w:rsidP="006B2D39">
      <w:pPr>
        <w:widowControl w:val="0"/>
        <w:autoSpaceDE w:val="0"/>
        <w:autoSpaceDN w:val="0"/>
        <w:adjustRightInd w:val="0"/>
        <w:jc w:val="both"/>
        <w:outlineLvl w:val="0"/>
        <w:rPr>
          <w:rFonts w:ascii="Arial" w:hAnsi="Arial" w:cs="Arial"/>
        </w:rPr>
      </w:pPr>
      <w:r>
        <w:rPr>
          <w:rFonts w:ascii="Arial" w:hAnsi="Arial" w:cs="Arial"/>
        </w:rPr>
        <w:t xml:space="preserve"> </w:t>
      </w:r>
      <w:r w:rsidRPr="00AB38D2">
        <w:rPr>
          <w:rFonts w:ascii="Arial" w:hAnsi="Arial" w:cs="Arial"/>
        </w:rPr>
        <w:t>Курской области</w:t>
      </w:r>
      <w:r>
        <w:rPr>
          <w:rFonts w:ascii="Arial" w:hAnsi="Arial" w:cs="Arial"/>
        </w:rPr>
        <w:t xml:space="preserve">                                                                    </w:t>
      </w:r>
      <w:r w:rsidRPr="00AB38D2">
        <w:rPr>
          <w:rFonts w:ascii="Arial" w:hAnsi="Arial" w:cs="Arial"/>
        </w:rPr>
        <w:t>С.П. Полянская</w:t>
      </w: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Default="006B2D39" w:rsidP="006B2D39">
      <w:pPr>
        <w:widowControl w:val="0"/>
        <w:autoSpaceDE w:val="0"/>
        <w:autoSpaceDN w:val="0"/>
        <w:adjustRightInd w:val="0"/>
        <w:jc w:val="both"/>
        <w:outlineLvl w:val="0"/>
        <w:rPr>
          <w:rFonts w:ascii="Arial" w:hAnsi="Arial" w:cs="Arial"/>
        </w:rPr>
      </w:pPr>
    </w:p>
    <w:p w:rsidR="006B2D39" w:rsidRDefault="006B2D39" w:rsidP="006B2D39">
      <w:pPr>
        <w:widowControl w:val="0"/>
        <w:autoSpaceDE w:val="0"/>
        <w:autoSpaceDN w:val="0"/>
        <w:adjustRightInd w:val="0"/>
        <w:jc w:val="both"/>
        <w:outlineLvl w:val="0"/>
        <w:rPr>
          <w:rFonts w:ascii="Arial" w:hAnsi="Arial" w:cs="Arial"/>
        </w:rPr>
      </w:pPr>
    </w:p>
    <w:p w:rsidR="006B2D39" w:rsidRDefault="006B2D39" w:rsidP="006B2D39">
      <w:pPr>
        <w:widowControl w:val="0"/>
        <w:autoSpaceDE w:val="0"/>
        <w:autoSpaceDN w:val="0"/>
        <w:adjustRightInd w:val="0"/>
        <w:jc w:val="both"/>
        <w:outlineLvl w:val="0"/>
        <w:rPr>
          <w:rFonts w:ascii="Arial" w:hAnsi="Arial" w:cs="Arial"/>
        </w:rPr>
      </w:pPr>
    </w:p>
    <w:p w:rsidR="006B2D39" w:rsidRDefault="006B2D39" w:rsidP="006B2D39">
      <w:pPr>
        <w:widowControl w:val="0"/>
        <w:autoSpaceDE w:val="0"/>
        <w:autoSpaceDN w:val="0"/>
        <w:adjustRightInd w:val="0"/>
        <w:jc w:val="both"/>
        <w:outlineLvl w:val="0"/>
        <w:rPr>
          <w:rFonts w:ascii="Arial" w:hAnsi="Arial" w:cs="Arial"/>
        </w:rPr>
      </w:pPr>
    </w:p>
    <w:p w:rsidR="006B2D39" w:rsidRDefault="006B2D39" w:rsidP="006B2D39">
      <w:pPr>
        <w:widowControl w:val="0"/>
        <w:autoSpaceDE w:val="0"/>
        <w:autoSpaceDN w:val="0"/>
        <w:adjustRightInd w:val="0"/>
        <w:jc w:val="both"/>
        <w:outlineLvl w:val="0"/>
        <w:rPr>
          <w:rFonts w:ascii="Arial" w:hAnsi="Arial" w:cs="Arial"/>
        </w:rPr>
      </w:pPr>
    </w:p>
    <w:p w:rsidR="006B2D39"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both"/>
        <w:outlineLvl w:val="0"/>
        <w:rPr>
          <w:rFonts w:ascii="Arial" w:hAnsi="Arial" w:cs="Arial"/>
        </w:rPr>
      </w:pPr>
    </w:p>
    <w:p w:rsidR="006B2D39" w:rsidRPr="00AB38D2" w:rsidRDefault="006B2D39" w:rsidP="006B2D39">
      <w:pPr>
        <w:widowControl w:val="0"/>
        <w:autoSpaceDE w:val="0"/>
        <w:autoSpaceDN w:val="0"/>
        <w:adjustRightInd w:val="0"/>
        <w:jc w:val="right"/>
        <w:outlineLvl w:val="0"/>
        <w:rPr>
          <w:rFonts w:ascii="Arial" w:hAnsi="Arial" w:cs="Arial"/>
        </w:rPr>
      </w:pPr>
      <w:r w:rsidRPr="00AB38D2">
        <w:rPr>
          <w:rFonts w:ascii="Arial" w:hAnsi="Arial" w:cs="Arial"/>
        </w:rPr>
        <w:lastRenderedPageBreak/>
        <w:t>Утвержден</w:t>
      </w:r>
    </w:p>
    <w:p w:rsidR="006B2D39" w:rsidRPr="00AB38D2" w:rsidRDefault="006B2D39" w:rsidP="006B2D39">
      <w:pPr>
        <w:widowControl w:val="0"/>
        <w:autoSpaceDE w:val="0"/>
        <w:autoSpaceDN w:val="0"/>
        <w:adjustRightInd w:val="0"/>
        <w:jc w:val="right"/>
        <w:rPr>
          <w:rFonts w:ascii="Arial" w:hAnsi="Arial" w:cs="Arial"/>
        </w:rPr>
      </w:pPr>
      <w:r w:rsidRPr="00AB38D2">
        <w:rPr>
          <w:rFonts w:ascii="Arial" w:hAnsi="Arial" w:cs="Arial"/>
        </w:rPr>
        <w:t>постановлением</w:t>
      </w:r>
    </w:p>
    <w:p w:rsidR="006B2D39" w:rsidRPr="00AB38D2" w:rsidRDefault="006B2D39" w:rsidP="006B2D39">
      <w:pPr>
        <w:widowControl w:val="0"/>
        <w:autoSpaceDE w:val="0"/>
        <w:autoSpaceDN w:val="0"/>
        <w:adjustRightInd w:val="0"/>
        <w:jc w:val="right"/>
        <w:rPr>
          <w:rFonts w:ascii="Arial" w:hAnsi="Arial" w:cs="Arial"/>
        </w:rPr>
      </w:pPr>
      <w:r w:rsidRPr="00AB38D2">
        <w:rPr>
          <w:rFonts w:ascii="Arial" w:hAnsi="Arial" w:cs="Arial"/>
        </w:rPr>
        <w:t xml:space="preserve">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w:t>
      </w:r>
    </w:p>
    <w:p w:rsidR="006B2D39" w:rsidRPr="00AB38D2" w:rsidRDefault="006B2D39" w:rsidP="006B2D39">
      <w:pPr>
        <w:widowControl w:val="0"/>
        <w:autoSpaceDE w:val="0"/>
        <w:autoSpaceDN w:val="0"/>
        <w:adjustRightInd w:val="0"/>
        <w:jc w:val="right"/>
        <w:rPr>
          <w:rFonts w:ascii="Arial" w:hAnsi="Arial" w:cs="Arial"/>
        </w:rPr>
      </w:pPr>
      <w:r w:rsidRPr="00AB38D2">
        <w:rPr>
          <w:rFonts w:ascii="Arial" w:hAnsi="Arial" w:cs="Arial"/>
        </w:rPr>
        <w:t>Курской области</w:t>
      </w:r>
    </w:p>
    <w:p w:rsidR="006B2D39" w:rsidRPr="00AB38D2" w:rsidRDefault="006B2D39" w:rsidP="006B2D39">
      <w:pPr>
        <w:widowControl w:val="0"/>
        <w:autoSpaceDE w:val="0"/>
        <w:autoSpaceDN w:val="0"/>
        <w:adjustRightInd w:val="0"/>
        <w:jc w:val="right"/>
        <w:rPr>
          <w:rFonts w:ascii="Arial" w:hAnsi="Arial" w:cs="Arial"/>
        </w:rPr>
      </w:pPr>
      <w:r>
        <w:rPr>
          <w:rFonts w:ascii="Arial" w:hAnsi="Arial" w:cs="Arial"/>
        </w:rPr>
        <w:t xml:space="preserve">от 21.10.2014 </w:t>
      </w:r>
      <w:proofErr w:type="spellStart"/>
      <w:r>
        <w:rPr>
          <w:rFonts w:ascii="Arial" w:hAnsi="Arial" w:cs="Arial"/>
        </w:rPr>
        <w:t>г.N</w:t>
      </w:r>
      <w:proofErr w:type="spellEnd"/>
      <w:r>
        <w:rPr>
          <w:rFonts w:ascii="Arial" w:hAnsi="Arial" w:cs="Arial"/>
        </w:rPr>
        <w:t xml:space="preserve"> 699</w:t>
      </w:r>
    </w:p>
    <w:p w:rsidR="006B2D39" w:rsidRDefault="006B2D39" w:rsidP="006B2D39">
      <w:pPr>
        <w:widowControl w:val="0"/>
        <w:autoSpaceDE w:val="0"/>
        <w:autoSpaceDN w:val="0"/>
        <w:adjustRightInd w:val="0"/>
        <w:ind w:firstLine="540"/>
        <w:jc w:val="both"/>
        <w:rPr>
          <w:rFonts w:ascii="Arial" w:hAnsi="Arial" w:cs="Arial"/>
        </w:rPr>
      </w:pPr>
    </w:p>
    <w:p w:rsidR="006B2D39"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jc w:val="center"/>
        <w:rPr>
          <w:rFonts w:ascii="Arial" w:hAnsi="Arial" w:cs="Arial"/>
          <w:b/>
          <w:bCs/>
          <w:sz w:val="30"/>
          <w:szCs w:val="30"/>
        </w:rPr>
      </w:pPr>
      <w:bookmarkStart w:id="1" w:name="Par27"/>
      <w:bookmarkEnd w:id="1"/>
      <w:r w:rsidRPr="002D3057">
        <w:rPr>
          <w:rFonts w:ascii="Arial" w:hAnsi="Arial" w:cs="Arial"/>
          <w:b/>
          <w:bCs/>
          <w:sz w:val="30"/>
          <w:szCs w:val="30"/>
        </w:rPr>
        <w:t>ПОРЯДОК</w:t>
      </w:r>
    </w:p>
    <w:p w:rsidR="006B2D39" w:rsidRPr="002D3057" w:rsidRDefault="006B2D39" w:rsidP="006B2D39">
      <w:pPr>
        <w:widowControl w:val="0"/>
        <w:autoSpaceDE w:val="0"/>
        <w:autoSpaceDN w:val="0"/>
        <w:adjustRightInd w:val="0"/>
        <w:jc w:val="center"/>
        <w:rPr>
          <w:rFonts w:ascii="Arial" w:hAnsi="Arial" w:cs="Arial"/>
          <w:b/>
          <w:bCs/>
          <w:sz w:val="30"/>
          <w:szCs w:val="30"/>
        </w:rPr>
      </w:pPr>
      <w:r w:rsidRPr="002D3057">
        <w:rPr>
          <w:rFonts w:ascii="Arial" w:hAnsi="Arial" w:cs="Arial"/>
          <w:b/>
          <w:bCs/>
          <w:sz w:val="30"/>
          <w:szCs w:val="30"/>
        </w:rPr>
        <w:t>ОРГАНИЗАЦИИ РАБОТЫ С ОБРАЩЕНИЯМИ ГРАЖДАН</w:t>
      </w:r>
    </w:p>
    <w:p w:rsidR="006B2D39" w:rsidRPr="002D3057" w:rsidRDefault="006B2D39" w:rsidP="006B2D39">
      <w:pPr>
        <w:widowControl w:val="0"/>
        <w:autoSpaceDE w:val="0"/>
        <w:autoSpaceDN w:val="0"/>
        <w:adjustRightInd w:val="0"/>
        <w:jc w:val="center"/>
        <w:rPr>
          <w:rFonts w:ascii="Arial" w:hAnsi="Arial" w:cs="Arial"/>
          <w:b/>
          <w:bCs/>
          <w:sz w:val="30"/>
          <w:szCs w:val="30"/>
        </w:rPr>
      </w:pPr>
      <w:r w:rsidRPr="002D3057">
        <w:rPr>
          <w:rFonts w:ascii="Arial" w:hAnsi="Arial" w:cs="Arial"/>
          <w:b/>
          <w:bCs/>
          <w:sz w:val="30"/>
          <w:szCs w:val="30"/>
        </w:rPr>
        <w:t>В АДМИНИСТРАЦИИ ТИМСКОГО РАЙОНА</w:t>
      </w:r>
    </w:p>
    <w:p w:rsidR="006B2D39" w:rsidRPr="002D3057" w:rsidRDefault="006B2D39" w:rsidP="006B2D39">
      <w:pPr>
        <w:widowControl w:val="0"/>
        <w:autoSpaceDE w:val="0"/>
        <w:autoSpaceDN w:val="0"/>
        <w:adjustRightInd w:val="0"/>
        <w:jc w:val="center"/>
        <w:rPr>
          <w:rFonts w:ascii="Arial" w:hAnsi="Arial" w:cs="Arial"/>
          <w:b/>
          <w:bCs/>
          <w:sz w:val="30"/>
          <w:szCs w:val="30"/>
        </w:rPr>
      </w:pPr>
      <w:r w:rsidRPr="002D3057">
        <w:rPr>
          <w:rFonts w:ascii="Arial" w:hAnsi="Arial" w:cs="Arial"/>
          <w:b/>
          <w:bCs/>
          <w:sz w:val="30"/>
          <w:szCs w:val="30"/>
        </w:rPr>
        <w:t>КУРСКОЙ ОБЛАСТИ</w:t>
      </w:r>
    </w:p>
    <w:p w:rsidR="006B2D39" w:rsidRPr="00AB38D2" w:rsidRDefault="006B2D39" w:rsidP="006B2D39">
      <w:pPr>
        <w:widowControl w:val="0"/>
        <w:autoSpaceDE w:val="0"/>
        <w:autoSpaceDN w:val="0"/>
        <w:adjustRightInd w:val="0"/>
        <w:jc w:val="both"/>
        <w:rPr>
          <w:rFonts w:ascii="Arial" w:hAnsi="Arial" w:cs="Arial"/>
        </w:rPr>
      </w:pPr>
    </w:p>
    <w:p w:rsidR="006B2D39" w:rsidRPr="002D3057" w:rsidRDefault="006B2D39" w:rsidP="006B2D39">
      <w:pPr>
        <w:widowControl w:val="0"/>
        <w:autoSpaceDE w:val="0"/>
        <w:autoSpaceDN w:val="0"/>
        <w:adjustRightInd w:val="0"/>
        <w:outlineLvl w:val="1"/>
        <w:rPr>
          <w:rFonts w:ascii="Arial" w:hAnsi="Arial" w:cs="Arial"/>
          <w:b/>
          <w:sz w:val="28"/>
          <w:szCs w:val="28"/>
        </w:rPr>
      </w:pPr>
      <w:bookmarkStart w:id="2" w:name="Par31"/>
      <w:bookmarkEnd w:id="2"/>
      <w:r w:rsidRPr="002D3057">
        <w:rPr>
          <w:rFonts w:ascii="Arial" w:hAnsi="Arial" w:cs="Arial"/>
          <w:b/>
          <w:sz w:val="28"/>
          <w:szCs w:val="28"/>
        </w:rPr>
        <w:t>I. Общие положения</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1.1. Порядок организации работы с обращениями граждан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1.2. </w:t>
      </w:r>
      <w:proofErr w:type="gramStart"/>
      <w:r w:rsidRPr="00AB38D2">
        <w:rPr>
          <w:rFonts w:ascii="Arial" w:hAnsi="Arial" w:cs="Arial"/>
        </w:rPr>
        <w:t xml:space="preserve">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а также устанавливает порядок взаимодействия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с органами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контрольными органами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органами, обеспечивающими деятельность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(далее - органы</w:t>
      </w:r>
      <w:proofErr w:type="gramEnd"/>
      <w:r w:rsidRPr="00AB38D2">
        <w:rPr>
          <w:rFonts w:ascii="Arial" w:hAnsi="Arial" w:cs="Arial"/>
        </w:rPr>
        <w:t xml:space="preserve">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1.3. Личный прием граждан осуществляется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по адресу: 307060, п. Тим, ул. Кирова, 51 Администрация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pStyle w:val="ConsPlusNonformat"/>
        <w:jc w:val="both"/>
        <w:rPr>
          <w:rFonts w:ascii="Arial" w:hAnsi="Arial" w:cs="Arial"/>
          <w:sz w:val="24"/>
          <w:szCs w:val="24"/>
        </w:rPr>
      </w:pPr>
      <w:r>
        <w:rPr>
          <w:rFonts w:ascii="Arial" w:hAnsi="Arial" w:cs="Arial"/>
          <w:sz w:val="24"/>
          <w:szCs w:val="24"/>
        </w:rPr>
        <w:t xml:space="preserve"> </w:t>
      </w:r>
      <w:r w:rsidRPr="00AB38D2">
        <w:rPr>
          <w:rFonts w:ascii="Arial" w:hAnsi="Arial" w:cs="Arial"/>
          <w:sz w:val="24"/>
          <w:szCs w:val="24"/>
        </w:rPr>
        <w:t>График работы:</w:t>
      </w:r>
    </w:p>
    <w:p w:rsidR="006B2D39" w:rsidRPr="00AB38D2" w:rsidRDefault="006B2D39" w:rsidP="006B2D39">
      <w:pPr>
        <w:pStyle w:val="ConsPlusNonformat"/>
        <w:jc w:val="both"/>
        <w:rPr>
          <w:rFonts w:ascii="Arial" w:hAnsi="Arial" w:cs="Arial"/>
          <w:sz w:val="24"/>
          <w:szCs w:val="24"/>
        </w:rPr>
      </w:pPr>
      <w:r>
        <w:rPr>
          <w:rFonts w:ascii="Arial" w:hAnsi="Arial" w:cs="Arial"/>
          <w:sz w:val="24"/>
          <w:szCs w:val="24"/>
        </w:rPr>
        <w:t xml:space="preserve"> </w:t>
      </w:r>
      <w:r w:rsidRPr="00AB38D2">
        <w:rPr>
          <w:rFonts w:ascii="Arial" w:hAnsi="Arial" w:cs="Arial"/>
          <w:sz w:val="24"/>
          <w:szCs w:val="24"/>
        </w:rPr>
        <w:t>понедельник - пятница</w:t>
      </w:r>
      <w:r>
        <w:rPr>
          <w:rFonts w:ascii="Arial" w:hAnsi="Arial" w:cs="Arial"/>
          <w:sz w:val="24"/>
          <w:szCs w:val="24"/>
        </w:rPr>
        <w:t xml:space="preserve"> </w:t>
      </w:r>
      <w:r w:rsidRPr="00AB38D2">
        <w:rPr>
          <w:rFonts w:ascii="Arial" w:hAnsi="Arial" w:cs="Arial"/>
          <w:sz w:val="24"/>
          <w:szCs w:val="24"/>
        </w:rPr>
        <w:t>8.00 до 17.00;</w:t>
      </w:r>
    </w:p>
    <w:p w:rsidR="006B2D39" w:rsidRPr="00AB38D2" w:rsidRDefault="006B2D39" w:rsidP="006B2D39">
      <w:pPr>
        <w:pStyle w:val="ConsPlusNonformat"/>
        <w:jc w:val="both"/>
        <w:rPr>
          <w:rFonts w:ascii="Arial" w:hAnsi="Arial" w:cs="Arial"/>
          <w:sz w:val="24"/>
          <w:szCs w:val="24"/>
        </w:rPr>
      </w:pPr>
      <w:r>
        <w:rPr>
          <w:rFonts w:ascii="Arial" w:hAnsi="Arial" w:cs="Arial"/>
          <w:sz w:val="24"/>
          <w:szCs w:val="24"/>
        </w:rPr>
        <w:t xml:space="preserve"> </w:t>
      </w:r>
      <w:r w:rsidRPr="00AB38D2">
        <w:rPr>
          <w:rFonts w:ascii="Arial" w:hAnsi="Arial" w:cs="Arial"/>
          <w:sz w:val="24"/>
          <w:szCs w:val="24"/>
        </w:rPr>
        <w:t>предпраздничные дни</w:t>
      </w:r>
      <w:r>
        <w:rPr>
          <w:rFonts w:ascii="Arial" w:hAnsi="Arial" w:cs="Arial"/>
          <w:sz w:val="24"/>
          <w:szCs w:val="24"/>
        </w:rPr>
        <w:t xml:space="preserve"> </w:t>
      </w:r>
      <w:r w:rsidRPr="00AB38D2">
        <w:rPr>
          <w:rFonts w:ascii="Arial" w:hAnsi="Arial" w:cs="Arial"/>
          <w:sz w:val="24"/>
          <w:szCs w:val="24"/>
        </w:rPr>
        <w:t>8.00 до 16.00;</w:t>
      </w:r>
    </w:p>
    <w:p w:rsidR="006B2D39" w:rsidRPr="00AB38D2" w:rsidRDefault="006B2D39" w:rsidP="006B2D39">
      <w:pPr>
        <w:pStyle w:val="ConsPlusNonformat"/>
        <w:jc w:val="both"/>
        <w:rPr>
          <w:rFonts w:ascii="Arial" w:hAnsi="Arial" w:cs="Arial"/>
          <w:sz w:val="24"/>
          <w:szCs w:val="24"/>
        </w:rPr>
      </w:pPr>
      <w:r>
        <w:rPr>
          <w:rFonts w:ascii="Arial" w:hAnsi="Arial" w:cs="Arial"/>
          <w:sz w:val="24"/>
          <w:szCs w:val="24"/>
        </w:rPr>
        <w:t xml:space="preserve"> </w:t>
      </w:r>
      <w:r w:rsidRPr="00AB38D2">
        <w:rPr>
          <w:rFonts w:ascii="Arial" w:hAnsi="Arial" w:cs="Arial"/>
          <w:sz w:val="24"/>
          <w:szCs w:val="24"/>
        </w:rPr>
        <w:t xml:space="preserve">суббота и </w:t>
      </w:r>
      <w:proofErr w:type="gramStart"/>
      <w:r w:rsidRPr="00AB38D2">
        <w:rPr>
          <w:rFonts w:ascii="Arial" w:hAnsi="Arial" w:cs="Arial"/>
          <w:sz w:val="24"/>
          <w:szCs w:val="24"/>
        </w:rPr>
        <w:t>воскресенье</w:t>
      </w:r>
      <w:proofErr w:type="gramEnd"/>
      <w:r>
        <w:rPr>
          <w:rFonts w:ascii="Arial" w:hAnsi="Arial" w:cs="Arial"/>
          <w:sz w:val="24"/>
          <w:szCs w:val="24"/>
        </w:rPr>
        <w:t xml:space="preserve"> </w:t>
      </w:r>
      <w:r w:rsidRPr="00AB38D2">
        <w:rPr>
          <w:rFonts w:ascii="Arial" w:hAnsi="Arial" w:cs="Arial"/>
          <w:sz w:val="24"/>
          <w:szCs w:val="24"/>
        </w:rPr>
        <w:t>выходные дни;</w:t>
      </w:r>
    </w:p>
    <w:p w:rsidR="006B2D39" w:rsidRPr="00AB38D2" w:rsidRDefault="006B2D39" w:rsidP="006B2D39">
      <w:pPr>
        <w:pStyle w:val="ConsPlusNonformat"/>
        <w:jc w:val="both"/>
        <w:rPr>
          <w:rFonts w:ascii="Arial" w:hAnsi="Arial" w:cs="Arial"/>
          <w:sz w:val="24"/>
          <w:szCs w:val="24"/>
        </w:rPr>
      </w:pPr>
      <w:r>
        <w:rPr>
          <w:rFonts w:ascii="Arial" w:hAnsi="Arial" w:cs="Arial"/>
          <w:sz w:val="24"/>
          <w:szCs w:val="24"/>
        </w:rPr>
        <w:t xml:space="preserve"> </w:t>
      </w:r>
      <w:r w:rsidRPr="00AB38D2">
        <w:rPr>
          <w:rFonts w:ascii="Arial" w:hAnsi="Arial" w:cs="Arial"/>
          <w:sz w:val="24"/>
          <w:szCs w:val="24"/>
        </w:rPr>
        <w:t>перерыв</w:t>
      </w:r>
      <w:r>
        <w:rPr>
          <w:rFonts w:ascii="Arial" w:hAnsi="Arial" w:cs="Arial"/>
          <w:sz w:val="24"/>
          <w:szCs w:val="24"/>
        </w:rPr>
        <w:t xml:space="preserve"> </w:t>
      </w:r>
      <w:r w:rsidRPr="00AB38D2">
        <w:rPr>
          <w:rFonts w:ascii="Arial" w:hAnsi="Arial" w:cs="Arial"/>
          <w:sz w:val="24"/>
          <w:szCs w:val="24"/>
        </w:rPr>
        <w:t>12.00 до 13.00.</w:t>
      </w:r>
    </w:p>
    <w:p w:rsidR="006B2D39" w:rsidRPr="00AB38D2" w:rsidRDefault="006B2D39" w:rsidP="006B2D39">
      <w:pPr>
        <w:pStyle w:val="ConsPlusNonformat"/>
        <w:jc w:val="both"/>
        <w:rPr>
          <w:rFonts w:ascii="Arial" w:hAnsi="Arial" w:cs="Arial"/>
          <w:sz w:val="24"/>
          <w:szCs w:val="24"/>
        </w:rPr>
      </w:pPr>
      <w:r>
        <w:rPr>
          <w:rFonts w:ascii="Arial" w:hAnsi="Arial" w:cs="Arial"/>
          <w:sz w:val="24"/>
          <w:szCs w:val="24"/>
        </w:rPr>
        <w:t xml:space="preserve"> </w:t>
      </w:r>
      <w:r w:rsidRPr="00AB38D2">
        <w:rPr>
          <w:rFonts w:ascii="Arial" w:hAnsi="Arial" w:cs="Arial"/>
          <w:sz w:val="24"/>
          <w:szCs w:val="24"/>
        </w:rPr>
        <w:t>Справочный телефон: 8(47153)23490</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Информация о проведении личного приема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 xml:space="preserve">Курской области, месте их нахождения, графике работы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w:t>
      </w:r>
      <w:r w:rsidRPr="00AB38D2">
        <w:rPr>
          <w:rFonts w:ascii="Arial" w:hAnsi="Arial" w:cs="Arial"/>
        </w:rPr>
        <w:lastRenderedPageBreak/>
        <w:t xml:space="preserve">области, справочных телефонных номерах, адресах электронной почты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участвующих в рассмотрении обращений граждан, размещена 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информационно-телекоммуникационной сети "Интернет" (далее - сеть "Интернет</w:t>
      </w:r>
      <w:proofErr w:type="gramEnd"/>
      <w:r w:rsidRPr="00AB38D2">
        <w:rPr>
          <w:rFonts w:ascii="Arial" w:hAnsi="Arial" w:cs="Arial"/>
        </w:rPr>
        <w:t>") (</w:t>
      </w:r>
      <w:proofErr w:type="spellStart"/>
      <w:proofErr w:type="gramStart"/>
      <w:r w:rsidRPr="00AB38D2">
        <w:rPr>
          <w:rFonts w:ascii="Arial" w:hAnsi="Arial" w:cs="Arial"/>
          <w:lang w:val="en-US"/>
        </w:rPr>
        <w:t>timr</w:t>
      </w:r>
      <w:proofErr w:type="spellEnd"/>
      <w:r w:rsidRPr="00AB38D2">
        <w:rPr>
          <w:rFonts w:ascii="Arial" w:hAnsi="Arial" w:cs="Arial"/>
        </w:rPr>
        <w:t>.</w:t>
      </w:r>
      <w:proofErr w:type="spellStart"/>
      <w:r w:rsidRPr="00AB38D2">
        <w:rPr>
          <w:rFonts w:ascii="Arial" w:hAnsi="Arial" w:cs="Arial"/>
          <w:lang w:val="en-US"/>
        </w:rPr>
        <w:t>rKursk</w:t>
      </w:r>
      <w:proofErr w:type="spellEnd"/>
      <w:r w:rsidRPr="00AB38D2">
        <w:rPr>
          <w:rFonts w:ascii="Arial" w:hAnsi="Arial" w:cs="Arial"/>
        </w:rPr>
        <w:t>.</w:t>
      </w:r>
      <w:proofErr w:type="spellStart"/>
      <w:r w:rsidRPr="00AB38D2">
        <w:rPr>
          <w:rFonts w:ascii="Arial" w:hAnsi="Arial" w:cs="Arial"/>
          <w:lang w:val="en-US"/>
        </w:rPr>
        <w:t>ru</w:t>
      </w:r>
      <w:proofErr w:type="spellEnd"/>
      <w:r w:rsidRPr="00AB38D2">
        <w:rPr>
          <w:rFonts w:ascii="Arial" w:hAnsi="Arial" w:cs="Arial"/>
        </w:rPr>
        <w:t>)).</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Информацию о месте нахождения, графике работы и ходе рассмотрения обращений граждане могут получить:</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 устной форме от уполномоченных на то сотрудников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непосредственно в помещении для приема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по справочным телефонам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письменной форме по почте, в форме электронного документа;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сети "Интернет".</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Прием граждан должностными лицами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осуществляется ежедневно (кроме субботы и воскресенья) в соответствии с графиком, утверждаемым Главой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Информация о порядке рассмотрения обращений граждан размещается 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сети "Интернет", в средствах массовой информации, на информационных стендах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сети "Интернет", на информационных стендах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средствах массовой информации размещается следующая информация: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место нахождения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графики приемов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номера телефонов для справок, адреса электронной почты, официального сайта в сети "Интернет";</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описание процедур рассмотрения 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перечень причин для отказа в рассмотрении 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Стенды, содержащие информацию о графике приема граждан, размещаются при входе в помещения, предназначенные для приема граждан.</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outlineLvl w:val="1"/>
        <w:rPr>
          <w:rFonts w:ascii="Arial" w:hAnsi="Arial" w:cs="Arial"/>
          <w:b/>
          <w:sz w:val="28"/>
          <w:szCs w:val="28"/>
        </w:rPr>
      </w:pPr>
      <w:bookmarkStart w:id="3" w:name="Par61"/>
      <w:bookmarkEnd w:id="3"/>
      <w:r w:rsidRPr="002D3057">
        <w:rPr>
          <w:rFonts w:ascii="Arial" w:hAnsi="Arial" w:cs="Arial"/>
          <w:b/>
          <w:sz w:val="28"/>
          <w:szCs w:val="28"/>
        </w:rPr>
        <w:t xml:space="preserve">II. Организация рассмотрения обращений граждан </w:t>
      </w:r>
      <w:proofErr w:type="gramStart"/>
      <w:r w:rsidRPr="002D3057">
        <w:rPr>
          <w:rFonts w:ascii="Arial" w:hAnsi="Arial" w:cs="Arial"/>
          <w:b/>
          <w:sz w:val="28"/>
          <w:szCs w:val="28"/>
        </w:rPr>
        <w:t>в</w:t>
      </w:r>
      <w:proofErr w:type="gramEnd"/>
    </w:p>
    <w:p w:rsidR="006B2D39" w:rsidRPr="002D3057" w:rsidRDefault="006B2D39" w:rsidP="006B2D39">
      <w:pPr>
        <w:widowControl w:val="0"/>
        <w:autoSpaceDE w:val="0"/>
        <w:autoSpaceDN w:val="0"/>
        <w:adjustRightInd w:val="0"/>
        <w:rPr>
          <w:rFonts w:ascii="Arial" w:hAnsi="Arial" w:cs="Arial"/>
          <w:b/>
          <w:sz w:val="28"/>
          <w:szCs w:val="28"/>
        </w:rPr>
      </w:pPr>
      <w:r w:rsidRPr="002D3057">
        <w:rPr>
          <w:rFonts w:ascii="Arial" w:hAnsi="Arial" w:cs="Arial"/>
          <w:b/>
          <w:sz w:val="28"/>
          <w:szCs w:val="28"/>
        </w:rPr>
        <w:t xml:space="preserve">Администрации </w:t>
      </w:r>
      <w:proofErr w:type="spellStart"/>
      <w:r w:rsidRPr="002D3057">
        <w:rPr>
          <w:rFonts w:ascii="Arial" w:hAnsi="Arial" w:cs="Arial"/>
          <w:b/>
          <w:sz w:val="28"/>
          <w:szCs w:val="28"/>
        </w:rPr>
        <w:t>Тимского</w:t>
      </w:r>
      <w:proofErr w:type="spellEnd"/>
      <w:r w:rsidRPr="002D3057">
        <w:rPr>
          <w:rFonts w:ascii="Arial" w:hAnsi="Arial" w:cs="Arial"/>
          <w:b/>
          <w:sz w:val="28"/>
          <w:szCs w:val="28"/>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2.1. Рассмотрение обращений граждан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осуществляют органы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 должностные лица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2.2. Рассмотрению подлежат обращения, поступившие в Администрацию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 почте;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 информационным системам общего пользования;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доставленные гражданами лично в Администрацию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органы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lastRenderedPageBreak/>
        <w:t xml:space="preserve">во время </w:t>
      </w:r>
      <w:proofErr w:type="gramStart"/>
      <w:r w:rsidRPr="00AB38D2">
        <w:rPr>
          <w:rFonts w:ascii="Arial" w:hAnsi="Arial" w:cs="Arial"/>
        </w:rPr>
        <w:t>проведения встреч должностных лиц органов местного самоуправления</w:t>
      </w:r>
      <w:proofErr w:type="gramEnd"/>
      <w:r w:rsidRPr="00AB38D2">
        <w:rPr>
          <w:rFonts w:ascii="Arial" w:hAnsi="Arial" w:cs="Arial"/>
        </w:rPr>
        <w:t xml:space="preserve">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с населением;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во время личного приема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иные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2.3. Результатом рассмотрения обращений граждан является: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принятие необходимых мер, направленных на восстановление или защиту нарушенных прав, свобод и законных интересов гражданина;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письменный, устный или в форме электронного документа ответ гражданину по существу поставленного в обращении вопроса;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Обращение остается без ответа по существу поставленных в нем вопросов если: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2.4. Сроки регистрации и рассмотрения обращений: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обращения граждан, поступившие в письменной форме, в форме электронного документа, подлежат регистрации в течение 3 дней с момента их поступления в орган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срок рассмотрения обращений граждан - 30 дней со дня регистрации обращения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срок рассмотрения обращения, поступившего в органы местного </w:t>
      </w:r>
      <w:r w:rsidRPr="00AB38D2">
        <w:rPr>
          <w:rFonts w:ascii="Arial" w:hAnsi="Arial" w:cs="Arial"/>
        </w:rPr>
        <w:lastRenderedPageBreak/>
        <w:t xml:space="preserve">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может быть сокращен по решению должностного лица либо уполномоченного на то лица;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в соответствии со </w:t>
      </w:r>
      <w:hyperlink r:id="rId5" w:history="1">
        <w:r w:rsidRPr="002D3057">
          <w:rPr>
            <w:rFonts w:ascii="Arial" w:hAnsi="Arial" w:cs="Arial"/>
          </w:rPr>
          <w:t>статьей 12</w:t>
        </w:r>
      </w:hyperlink>
      <w:r w:rsidRPr="00AB38D2">
        <w:rPr>
          <w:rFonts w:ascii="Arial" w:hAnsi="Arial" w:cs="Arial"/>
        </w:rP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либо уполномоченное на то лицо вправе продлить срок</w:t>
      </w:r>
      <w:proofErr w:type="gramEnd"/>
      <w:r w:rsidRPr="00AB38D2">
        <w:rPr>
          <w:rFonts w:ascii="Arial" w:hAnsi="Arial" w:cs="Arial"/>
        </w:rPr>
        <w:t xml:space="preserve"> рассмотрения обращения не более чем на 30 дней, уведомив о продлении срока рассмотрения гражданина, направившего обращение;</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должностные лица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обращение, содержащее вопросы, решение которых не входит в компетенцию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6B2D39" w:rsidRPr="00AB38D2" w:rsidRDefault="006B2D39" w:rsidP="006B2D39">
      <w:pPr>
        <w:widowControl w:val="0"/>
        <w:autoSpaceDE w:val="0"/>
        <w:autoSpaceDN w:val="0"/>
        <w:adjustRightInd w:val="0"/>
        <w:ind w:firstLine="540"/>
        <w:jc w:val="both"/>
        <w:rPr>
          <w:rFonts w:ascii="Arial" w:hAnsi="Arial" w:cs="Arial"/>
        </w:rPr>
      </w:pPr>
      <w:bookmarkStart w:id="4" w:name="Par99"/>
      <w:bookmarkEnd w:id="4"/>
      <w:r w:rsidRPr="00AB38D2">
        <w:rPr>
          <w:rFonts w:ascii="Arial" w:hAnsi="Arial" w:cs="Arial"/>
        </w:rPr>
        <w:t>2.5. Требования к письменному обращению граждан:</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гражданин в своем письменном обращении в обязательном порядке указывает либо наименование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w:t>
      </w:r>
      <w:proofErr w:type="gramEnd"/>
      <w:r w:rsidRPr="00AB38D2">
        <w:rPr>
          <w:rFonts w:ascii="Arial" w:hAnsi="Arial" w:cs="Arial"/>
        </w:rPr>
        <w:t>, излагает суть предложения, заявления или жалобы, ставит личную подпись и дату;</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 необходимости в подтверждение своих доводов гражданин прилагает к письменному обращению документы и материалы либо их копии;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outlineLvl w:val="1"/>
        <w:rPr>
          <w:rFonts w:ascii="Arial" w:hAnsi="Arial" w:cs="Arial"/>
          <w:b/>
          <w:sz w:val="28"/>
          <w:szCs w:val="28"/>
        </w:rPr>
      </w:pPr>
      <w:bookmarkStart w:id="5" w:name="Par105"/>
      <w:bookmarkEnd w:id="5"/>
      <w:r w:rsidRPr="002D3057">
        <w:rPr>
          <w:rFonts w:ascii="Arial" w:hAnsi="Arial" w:cs="Arial"/>
          <w:b/>
          <w:sz w:val="28"/>
          <w:szCs w:val="28"/>
        </w:rPr>
        <w:t xml:space="preserve">III. Последовательность действий при работе </w:t>
      </w:r>
      <w:proofErr w:type="gramStart"/>
      <w:r w:rsidRPr="002D3057">
        <w:rPr>
          <w:rFonts w:ascii="Arial" w:hAnsi="Arial" w:cs="Arial"/>
          <w:b/>
          <w:sz w:val="28"/>
          <w:szCs w:val="28"/>
        </w:rPr>
        <w:t>с</w:t>
      </w:r>
      <w:proofErr w:type="gramEnd"/>
    </w:p>
    <w:p w:rsidR="006B2D39" w:rsidRPr="002D3057" w:rsidRDefault="006B2D39" w:rsidP="006B2D39">
      <w:pPr>
        <w:widowControl w:val="0"/>
        <w:autoSpaceDE w:val="0"/>
        <w:autoSpaceDN w:val="0"/>
        <w:adjustRightInd w:val="0"/>
        <w:rPr>
          <w:rFonts w:ascii="Arial" w:hAnsi="Arial" w:cs="Arial"/>
          <w:b/>
          <w:sz w:val="28"/>
          <w:szCs w:val="28"/>
        </w:rPr>
      </w:pPr>
      <w:r w:rsidRPr="002D3057">
        <w:rPr>
          <w:rFonts w:ascii="Arial" w:hAnsi="Arial" w:cs="Arial"/>
          <w:b/>
          <w:sz w:val="28"/>
          <w:szCs w:val="28"/>
        </w:rPr>
        <w:t>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ind w:firstLine="540"/>
        <w:outlineLvl w:val="2"/>
        <w:rPr>
          <w:rFonts w:ascii="Arial" w:hAnsi="Arial" w:cs="Arial"/>
          <w:b/>
          <w:sz w:val="26"/>
          <w:szCs w:val="26"/>
        </w:rPr>
      </w:pPr>
      <w:bookmarkStart w:id="6" w:name="Par108"/>
      <w:bookmarkEnd w:id="6"/>
      <w:r w:rsidRPr="002D3057">
        <w:rPr>
          <w:rFonts w:ascii="Arial" w:hAnsi="Arial" w:cs="Arial"/>
          <w:b/>
          <w:sz w:val="26"/>
          <w:szCs w:val="26"/>
        </w:rPr>
        <w:t>1. Прием и регистрация письменного обращения</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Прием и регистрация письменных обращений граждан, поступивших:</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 Администрацию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 xml:space="preserve">Курской области, Главе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заместителям Главы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Управляющему делами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производится специалистом по делопроизводству и работе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 специалистами, ответственными за работу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Специалист, ответственный за работу с обращениями граждан, поступившими по почте: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проверяет правильность адресации корреспонденции;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возвращает на почту </w:t>
      </w:r>
      <w:proofErr w:type="gramStart"/>
      <w:r w:rsidRPr="00AB38D2">
        <w:rPr>
          <w:rFonts w:ascii="Arial" w:hAnsi="Arial" w:cs="Arial"/>
        </w:rPr>
        <w:t>невскрытыми</w:t>
      </w:r>
      <w:proofErr w:type="gramEnd"/>
      <w:r w:rsidRPr="00AB38D2">
        <w:rPr>
          <w:rFonts w:ascii="Arial" w:hAnsi="Arial" w:cs="Arial"/>
        </w:rPr>
        <w:t xml:space="preserve"> ошибочно поступившие (не по адресу) письма;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вскрывает конверты, проверяет наличие в них документов (разорванные документы подклеивает), к тексту письма подкалывает конверт.</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течение 7 рабочих дней возвращает заявителю оригиналы документов (удостоверяющих личность и т.д.), денежные купюры ценной бандеролью.</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должностными лицами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осуществляющими прием согласно утвержденным графикам личного приема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даты приема письменного обращения либо с указанием инициалов уполномоченного на то лица, даты приема письменного обращения.</w:t>
      </w:r>
    </w:p>
    <w:p w:rsidR="006B2D39" w:rsidRPr="002D3057"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w:anchor="Par99" w:history="1">
        <w:r w:rsidRPr="002D3057">
          <w:rPr>
            <w:rFonts w:ascii="Arial" w:hAnsi="Arial" w:cs="Arial"/>
          </w:rPr>
          <w:t>пунктом 2.5</w:t>
        </w:r>
      </w:hyperlink>
      <w:r w:rsidRPr="002D3057">
        <w:rPr>
          <w:rFonts w:ascii="Arial" w:hAnsi="Arial" w:cs="Arial"/>
        </w:rPr>
        <w:t xml:space="preserve"> настоящего Порядка.</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lastRenderedPageBreak/>
        <w:t>Письменные обращения граждан с пометкой "лично" передаются адресату без вскрытия конверта (пакета).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w:t>
      </w:r>
      <w:proofErr w:type="gramStart"/>
      <w:r w:rsidRPr="00AB38D2">
        <w:rPr>
          <w:rFonts w:ascii="Arial" w:hAnsi="Arial" w:cs="Arial"/>
        </w:rPr>
        <w:t>,</w:t>
      </w:r>
      <w:proofErr w:type="gramEnd"/>
      <w:r w:rsidRPr="00AB38D2">
        <w:rPr>
          <w:rFonts w:ascii="Arial" w:hAnsi="Arial" w:cs="Arial"/>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6B2D39" w:rsidRPr="002D3057" w:rsidRDefault="006B2D39" w:rsidP="006B2D39">
      <w:pPr>
        <w:widowControl w:val="0"/>
        <w:autoSpaceDE w:val="0"/>
        <w:autoSpaceDN w:val="0"/>
        <w:adjustRightInd w:val="0"/>
        <w:ind w:firstLine="540"/>
        <w:jc w:val="both"/>
        <w:rPr>
          <w:rFonts w:ascii="Arial" w:hAnsi="Arial" w:cs="Arial"/>
        </w:rPr>
      </w:pPr>
      <w:r w:rsidRPr="002D3057">
        <w:rPr>
          <w:rFonts w:ascii="Arial" w:hAnsi="Arial" w:cs="Arial"/>
        </w:rPr>
        <w:t>Обращения, поступившие в форме электронного документа, переносятся на бумажный носитель и рассматриваются как письменное обращение.</w:t>
      </w:r>
    </w:p>
    <w:p w:rsidR="006B2D39" w:rsidRPr="00AB38D2" w:rsidRDefault="006B2D39" w:rsidP="006B2D39">
      <w:pPr>
        <w:autoSpaceDE w:val="0"/>
        <w:autoSpaceDN w:val="0"/>
        <w:adjustRightInd w:val="0"/>
        <w:ind w:firstLine="540"/>
        <w:jc w:val="both"/>
        <w:rPr>
          <w:rFonts w:ascii="Arial" w:hAnsi="Arial" w:cs="Arial"/>
        </w:rPr>
      </w:pPr>
      <w:r w:rsidRPr="002D3057">
        <w:rPr>
          <w:rFonts w:ascii="Arial" w:hAnsi="Arial" w:cs="Arial"/>
        </w:rPr>
        <w:t xml:space="preserve">Учет обращений осуществляется в </w:t>
      </w:r>
      <w:hyperlink r:id="rId6" w:history="1">
        <w:r w:rsidRPr="002D3057">
          <w:rPr>
            <w:rFonts w:ascii="Arial" w:hAnsi="Arial" w:cs="Arial"/>
          </w:rPr>
          <w:t>журнале</w:t>
        </w:r>
      </w:hyperlink>
      <w:r w:rsidRPr="002D3057">
        <w:rPr>
          <w:rFonts w:ascii="Arial" w:hAnsi="Arial" w:cs="Arial"/>
        </w:rPr>
        <w:t xml:space="preserve"> регистрации предложений, заявлений и жалоб граждан (приложение N 1), а также при помощи учетных </w:t>
      </w:r>
      <w:hyperlink r:id="rId7" w:history="1">
        <w:r w:rsidRPr="002D3057">
          <w:rPr>
            <w:rFonts w:ascii="Arial" w:hAnsi="Arial" w:cs="Arial"/>
          </w:rPr>
          <w:t>карточек</w:t>
        </w:r>
      </w:hyperlink>
      <w:r w:rsidRPr="002D3057">
        <w:rPr>
          <w:rFonts w:ascii="Arial" w:hAnsi="Arial" w:cs="Arial"/>
        </w:rPr>
        <w:t xml:space="preserve"> письменных обращений (приложение N 2</w:t>
      </w:r>
      <w:r w:rsidRPr="00AB38D2">
        <w:rPr>
          <w:rFonts w:ascii="Arial" w:hAnsi="Arial" w:cs="Arial"/>
        </w:rPr>
        <w:t>).</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Специалист, ответственный за работу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на лицевой стороне первого листа обращения в правом нижнем свободном углу проставляет регистрационный штамп с указанием регистрационного номера. В случае</w:t>
      </w:r>
      <w:proofErr w:type="gramStart"/>
      <w:r w:rsidRPr="00AB38D2">
        <w:rPr>
          <w:rFonts w:ascii="Arial" w:hAnsi="Arial" w:cs="Arial"/>
        </w:rPr>
        <w:t>,</w:t>
      </w:r>
      <w:proofErr w:type="gramEnd"/>
      <w:r w:rsidRPr="00AB38D2">
        <w:rPr>
          <w:rFonts w:ascii="Arial" w:hAnsi="Arial" w:cs="Arial"/>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 указывает в учетной карточке письменного обращения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 указывает пол автора, гражданство, вид места жительства, социальное положение и льготный состав (в случае наличия) заявителя;</w:t>
      </w:r>
    </w:p>
    <w:p w:rsidR="006B2D39" w:rsidRPr="00AB38D2" w:rsidRDefault="006B2D39" w:rsidP="006B2D39">
      <w:pPr>
        <w:autoSpaceDE w:val="0"/>
        <w:autoSpaceDN w:val="0"/>
        <w:adjustRightInd w:val="0"/>
        <w:ind w:firstLine="540"/>
        <w:jc w:val="both"/>
        <w:rPr>
          <w:rFonts w:ascii="Arial" w:hAnsi="Arial" w:cs="Arial"/>
        </w:rPr>
      </w:pPr>
      <w:proofErr w:type="gramStart"/>
      <w:r w:rsidRPr="00AB38D2">
        <w:rPr>
          <w:rFonts w:ascii="Arial" w:hAnsi="Arial" w:cs="Arial"/>
        </w:rPr>
        <w:t>- указывает адресата;</w:t>
      </w:r>
      <w:proofErr w:type="gramEnd"/>
    </w:p>
    <w:p w:rsidR="006B2D39" w:rsidRPr="00AB38D2" w:rsidRDefault="006B2D39" w:rsidP="006B2D39">
      <w:pPr>
        <w:autoSpaceDE w:val="0"/>
        <w:autoSpaceDN w:val="0"/>
        <w:adjustRightInd w:val="0"/>
        <w:ind w:firstLine="540"/>
        <w:jc w:val="both"/>
        <w:rPr>
          <w:rFonts w:ascii="Arial" w:hAnsi="Arial" w:cs="Arial"/>
        </w:rPr>
      </w:pPr>
      <w:proofErr w:type="gramStart"/>
      <w:r w:rsidRPr="00AB38D2">
        <w:rPr>
          <w:rFonts w:ascii="Arial" w:hAnsi="Arial" w:cs="Arial"/>
        </w:rPr>
        <w:t>- отмечает вид обращения (предложение, заявление, жалоба), вид обращения (индивидуальное, коллективное), частоту обращений (первичное, повторное, многократное);</w:t>
      </w:r>
      <w:proofErr w:type="gramEnd"/>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 кратко формулирует суть обращения;</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 отделяет, в случае поступления от обращения, поступившие денежные купюры, паспорта, ценные бумаги, иные подлинные документы (при необходимости с них снимает копии) и возвращает их заявителю в установленном порядке;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-проверяет обращение на повторность, при необходимости поднимает из архива предыдущую переписку;</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 готовит проект резолюции должностного лица на обращение.</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ind w:firstLine="540"/>
        <w:outlineLvl w:val="2"/>
        <w:rPr>
          <w:rFonts w:ascii="Arial" w:hAnsi="Arial" w:cs="Arial"/>
          <w:b/>
        </w:rPr>
      </w:pPr>
      <w:bookmarkStart w:id="7" w:name="Par141"/>
      <w:bookmarkEnd w:id="7"/>
      <w:r w:rsidRPr="002D3057">
        <w:rPr>
          <w:rFonts w:ascii="Arial" w:hAnsi="Arial" w:cs="Arial"/>
          <w:b/>
        </w:rPr>
        <w:t>2. Направление обращения на рассмотрение</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 xml:space="preserve">Специалист, ответственный за работу с обращениями граждан, по согласованию с Главой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либо уполномоченным на то лицом готовит проект поручения для рассмотрения обращения и передает его Главе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либо уполномоченному на то лицу на подпись.</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 (Приложение №3).</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w:t>
      </w:r>
      <w:r w:rsidRPr="00AB38D2">
        <w:rPr>
          <w:rFonts w:ascii="Arial" w:hAnsi="Arial" w:cs="Arial"/>
        </w:rPr>
        <w:lastRenderedPageBreak/>
        <w:t>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w:t>
      </w:r>
      <w:proofErr w:type="gramStart"/>
      <w:r w:rsidRPr="00AB38D2">
        <w:rPr>
          <w:rFonts w:ascii="Arial" w:hAnsi="Arial" w:cs="Arial"/>
        </w:rPr>
        <w:t>,</w:t>
      </w:r>
      <w:proofErr w:type="gramEnd"/>
      <w:r w:rsidRPr="00AB38D2">
        <w:rPr>
          <w:rFonts w:ascii="Arial" w:hAnsi="Arial" w:cs="Arial"/>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или его заместителям.</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Запрещается направлять жалобу на рассмотрение в</w:t>
      </w:r>
      <w:r>
        <w:rPr>
          <w:rFonts w:ascii="Arial" w:hAnsi="Arial" w:cs="Arial"/>
        </w:rPr>
        <w:t xml:space="preserve"> </w:t>
      </w:r>
      <w:r w:rsidRPr="00AB38D2">
        <w:rPr>
          <w:rFonts w:ascii="Arial" w:hAnsi="Arial" w:cs="Arial"/>
        </w:rPr>
        <w:t xml:space="preserve">орган местного самоуправления или должностному лицу, решение или действие (бездействие) </w:t>
      </w:r>
      <w:proofErr w:type="gramStart"/>
      <w:r w:rsidRPr="00AB38D2">
        <w:rPr>
          <w:rFonts w:ascii="Arial" w:hAnsi="Arial" w:cs="Arial"/>
        </w:rPr>
        <w:t>которых</w:t>
      </w:r>
      <w:proofErr w:type="gramEnd"/>
      <w:r w:rsidRPr="00AB38D2">
        <w:rPr>
          <w:rFonts w:ascii="Arial" w:hAnsi="Arial" w:cs="Arial"/>
        </w:rPr>
        <w:t xml:space="preserve"> обжалуется.</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ind w:firstLine="540"/>
        <w:rPr>
          <w:rFonts w:ascii="Arial" w:hAnsi="Arial" w:cs="Arial"/>
          <w:b/>
          <w:sz w:val="26"/>
          <w:szCs w:val="26"/>
        </w:rPr>
      </w:pPr>
    </w:p>
    <w:p w:rsidR="006B2D39" w:rsidRPr="002D3057" w:rsidRDefault="006B2D39" w:rsidP="006B2D39">
      <w:pPr>
        <w:widowControl w:val="0"/>
        <w:autoSpaceDE w:val="0"/>
        <w:autoSpaceDN w:val="0"/>
        <w:adjustRightInd w:val="0"/>
        <w:ind w:firstLine="540"/>
        <w:outlineLvl w:val="2"/>
        <w:rPr>
          <w:rFonts w:ascii="Arial" w:hAnsi="Arial" w:cs="Arial"/>
          <w:b/>
          <w:sz w:val="26"/>
          <w:szCs w:val="26"/>
        </w:rPr>
      </w:pPr>
      <w:bookmarkStart w:id="8" w:name="Par157"/>
      <w:bookmarkEnd w:id="8"/>
      <w:r w:rsidRPr="002D3057">
        <w:rPr>
          <w:rFonts w:ascii="Arial" w:hAnsi="Arial" w:cs="Arial"/>
          <w:b/>
          <w:sz w:val="26"/>
          <w:szCs w:val="26"/>
        </w:rPr>
        <w:t>3. Рассмотрение обращения</w:t>
      </w:r>
    </w:p>
    <w:p w:rsidR="006B2D39" w:rsidRPr="002D3057" w:rsidRDefault="006B2D39" w:rsidP="006B2D39">
      <w:pPr>
        <w:widowControl w:val="0"/>
        <w:autoSpaceDE w:val="0"/>
        <w:autoSpaceDN w:val="0"/>
        <w:adjustRightInd w:val="0"/>
        <w:ind w:firstLine="540"/>
        <w:rPr>
          <w:rFonts w:ascii="Arial" w:hAnsi="Arial" w:cs="Arial"/>
          <w:b/>
          <w:sz w:val="26"/>
          <w:szCs w:val="26"/>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Специалист по делопроизводству и работе с обращениями граждан:</w:t>
      </w:r>
      <w:r>
        <w:rPr>
          <w:rFonts w:ascii="Arial" w:hAnsi="Arial" w:cs="Arial"/>
        </w:rPr>
        <w:t xml:space="preserve"> </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доводит до должностного лица поручение об исполнении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ежедневно осуществляет </w:t>
      </w:r>
      <w:proofErr w:type="gramStart"/>
      <w:r w:rsidRPr="00AB38D2">
        <w:rPr>
          <w:rFonts w:ascii="Arial" w:hAnsi="Arial" w:cs="Arial"/>
        </w:rPr>
        <w:t>контроль за</w:t>
      </w:r>
      <w:proofErr w:type="gramEnd"/>
      <w:r w:rsidRPr="00AB38D2">
        <w:rPr>
          <w:rFonts w:ascii="Arial" w:hAnsi="Arial" w:cs="Arial"/>
        </w:rPr>
        <w:t xml:space="preserve"> поступлением</w:t>
      </w:r>
      <w:r>
        <w:rPr>
          <w:rFonts w:ascii="Arial" w:hAnsi="Arial" w:cs="Arial"/>
        </w:rPr>
        <w:t xml:space="preserve"> </w:t>
      </w:r>
      <w:r w:rsidRPr="00AB38D2">
        <w:rPr>
          <w:rFonts w:ascii="Arial" w:hAnsi="Arial" w:cs="Arial"/>
        </w:rPr>
        <w:t>обращениям граждан, в том числе в электронной форме.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Должностное лицо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получившее поручение о рассмотрении обращения, в тот же день принимает решение о порядке дальнейшего рассмотрения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Поручение должно содержать фамилии, инициалы исполнителей, содержание поручения, (при необходимости) срок исполнения, подпись и дату.</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Должностное лицо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при рассмотрении 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принимает обоснованные решения по существу поставленных в обращениях вопросов, обеспечивает выполнение этих решений;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принимает меры, направленные на восстановление или защиту нарушенных прав, свобод и законных интересов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дает письменный ответ по существу поставленных в обращении вопросов, за исключением случаев, </w:t>
      </w:r>
      <w:r w:rsidRPr="002D3057">
        <w:rPr>
          <w:rFonts w:ascii="Arial" w:hAnsi="Arial" w:cs="Arial"/>
        </w:rPr>
        <w:t xml:space="preserve">указанных в </w:t>
      </w:r>
      <w:hyperlink r:id="rId8" w:history="1">
        <w:r w:rsidRPr="002D3057">
          <w:rPr>
            <w:rFonts w:ascii="Arial" w:hAnsi="Arial" w:cs="Arial"/>
          </w:rPr>
          <w:t>статье 11</w:t>
        </w:r>
      </w:hyperlink>
      <w:r w:rsidRPr="002D3057">
        <w:rPr>
          <w:rFonts w:ascii="Arial" w:hAnsi="Arial" w:cs="Arial"/>
        </w:rPr>
        <w:t xml:space="preserve"> Федерального</w:t>
      </w:r>
      <w:r w:rsidRPr="00AB38D2">
        <w:rPr>
          <w:rFonts w:ascii="Arial" w:hAnsi="Arial" w:cs="Arial"/>
        </w:rPr>
        <w:t xml:space="preserve"> закона "О порядке рассмотрения обращений граждан Российской Федерации";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уведомляет гражданина о направлении его обращения на рассмотрение в </w:t>
      </w:r>
      <w:r w:rsidRPr="00AB38D2">
        <w:rPr>
          <w:rFonts w:ascii="Arial" w:hAnsi="Arial" w:cs="Arial"/>
        </w:rPr>
        <w:lastRenderedPageBreak/>
        <w:t>другой государственный орган, орган местного самоуправления или иному должностному лицу в соответствии с их компетенцией;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привлекает при необходимости к рассмотрению обращений переводчиков и экспертов;</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проверяет исполнение ранее принятых решений по обращениям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Должностное лицо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w:t>
      </w:r>
      <w:proofErr w:type="gramStart"/>
      <w:r w:rsidRPr="00AB38D2">
        <w:rPr>
          <w:rFonts w:ascii="Arial" w:hAnsi="Arial" w:cs="Arial"/>
        </w:rPr>
        <w:t>,</w:t>
      </w:r>
      <w:proofErr w:type="gramEnd"/>
      <w:r w:rsidRPr="00AB38D2">
        <w:rPr>
          <w:rFonts w:ascii="Arial" w:hAnsi="Arial" w:cs="Arial"/>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В соответствии </w:t>
      </w:r>
      <w:r w:rsidRPr="002D3057">
        <w:rPr>
          <w:rFonts w:ascii="Arial" w:hAnsi="Arial" w:cs="Arial"/>
        </w:rPr>
        <w:t xml:space="preserve">со </w:t>
      </w:r>
      <w:hyperlink r:id="rId9" w:history="1">
        <w:r w:rsidRPr="002D3057">
          <w:rPr>
            <w:rFonts w:ascii="Arial" w:hAnsi="Arial" w:cs="Arial"/>
          </w:rPr>
          <w:t>статьей 11</w:t>
        </w:r>
      </w:hyperlink>
      <w:r w:rsidRPr="002D3057">
        <w:rPr>
          <w:rFonts w:ascii="Arial" w:hAnsi="Arial" w:cs="Arial"/>
        </w:rPr>
        <w:t xml:space="preserve"> Федерального закона "О порядке рассмотрения обращений граждан Российской</w:t>
      </w:r>
      <w:r w:rsidRPr="00AB38D2">
        <w:rPr>
          <w:rFonts w:ascii="Arial" w:hAnsi="Arial" w:cs="Arial"/>
        </w:rPr>
        <w:t xml:space="preserve">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AB38D2">
        <w:rPr>
          <w:rFonts w:ascii="Arial" w:hAnsi="Arial" w:cs="Arial"/>
        </w:rPr>
        <w:t xml:space="preserve"> очередного обращения и </w:t>
      </w:r>
      <w:proofErr w:type="gramStart"/>
      <w:r w:rsidRPr="00AB38D2">
        <w:rPr>
          <w:rFonts w:ascii="Arial" w:hAnsi="Arial" w:cs="Arial"/>
        </w:rPr>
        <w:t>прекращении</w:t>
      </w:r>
      <w:proofErr w:type="gramEnd"/>
      <w:r w:rsidRPr="00AB38D2">
        <w:rPr>
          <w:rFonts w:ascii="Arial" w:hAnsi="Arial" w:cs="Arial"/>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или одному и тому же должностному лицу. О данном решении уведомляется гражданин, направивший обращение.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w:t>
      </w:r>
      <w:proofErr w:type="gramStart"/>
      <w:r w:rsidRPr="00AB38D2">
        <w:rPr>
          <w:rFonts w:ascii="Arial" w:hAnsi="Arial" w:cs="Arial"/>
        </w:rPr>
        <w:t>,</w:t>
      </w:r>
      <w:proofErr w:type="gramEnd"/>
      <w:r w:rsidRPr="00AB38D2">
        <w:rPr>
          <w:rFonts w:ascii="Arial" w:hAnsi="Arial" w:cs="Arial"/>
        </w:rPr>
        <w:t xml:space="preserve"> если имеется заявление гражданина о прекращении рассмотрения обращения, ранее направленного в орган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ind w:firstLine="540"/>
        <w:outlineLvl w:val="2"/>
        <w:rPr>
          <w:rFonts w:ascii="Arial" w:hAnsi="Arial" w:cs="Arial"/>
          <w:b/>
          <w:sz w:val="26"/>
          <w:szCs w:val="26"/>
        </w:rPr>
      </w:pPr>
      <w:bookmarkStart w:id="9" w:name="Par180"/>
      <w:bookmarkEnd w:id="9"/>
      <w:r w:rsidRPr="002D3057">
        <w:rPr>
          <w:rFonts w:ascii="Arial" w:hAnsi="Arial" w:cs="Arial"/>
          <w:b/>
          <w:sz w:val="26"/>
          <w:szCs w:val="26"/>
        </w:rPr>
        <w:t>4. Подготовка и направление ответа на обращение</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Должностное лицо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при подготовке ответов на обращения граждан исполняет поручения в соответствии с резолюцией.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Ответы на обращения оформляются на бланках установленной формы.</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Текст ответа должен содержать ответ по существу поставленных вопросов:</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четко, последовательно, кратко, исчерпывающе давать ответ на все поставленные в обращении вопросы;</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 применении норм закона иметь ссылки на данные нормы законодательства Российской Федерации и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содержать информацию о мерах ответственности, применяемых к виновным лицам, в случае нарушения действующего законодательства.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lastRenderedPageBreak/>
        <w:t>На лицевой стороне последнего листа ответа заявителю в левом нижнем углу указываются фамилия и инициалы исполнителя, его номер телефона.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Ответ на обращение подписывается Главой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либо уполномоченным на то должностным лицом.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Регистрация ответа на обращение гражданина и его отправка осуществляются специалистом по делопроизводству и работе</w:t>
      </w:r>
      <w:r>
        <w:rPr>
          <w:rFonts w:ascii="Arial" w:hAnsi="Arial" w:cs="Arial"/>
        </w:rPr>
        <w:t xml:space="preserve"> </w:t>
      </w:r>
      <w:r w:rsidRPr="00AB38D2">
        <w:rPr>
          <w:rFonts w:ascii="Arial" w:hAnsi="Arial" w:cs="Arial"/>
        </w:rPr>
        <w:t xml:space="preserve">с обращениями граждан, органами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подготовившими ответ на обращение в соответствии с поручением.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Информация об исполнении поручений о рассмотрении обращений граждан, поступивших в Администрацию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или его заместителей либо уполномоченных на то должностных лиц органов местного</w:t>
      </w:r>
      <w:proofErr w:type="gramEnd"/>
      <w:r w:rsidRPr="00AB38D2">
        <w:rPr>
          <w:rFonts w:ascii="Arial" w:hAnsi="Arial" w:cs="Arial"/>
        </w:rPr>
        <w:t xml:space="preserve">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информации указывается:</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в какой форме проинформирован заявитель о рассмотрении обращения (в устной, письменной, в форме электронного документа);</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 коллективным обращениям - кому из авторов обращения направлен ответ.</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Подлинники обращений граждан, поступившие в орган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должностным лицам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от исполнительных органов Курской области,</w:t>
      </w:r>
      <w:r>
        <w:rPr>
          <w:rFonts w:ascii="Arial" w:hAnsi="Arial" w:cs="Arial"/>
        </w:rPr>
        <w:t xml:space="preserve"> </w:t>
      </w:r>
      <w:r w:rsidRPr="00AB38D2">
        <w:rPr>
          <w:rFonts w:ascii="Arial" w:hAnsi="Arial" w:cs="Arial"/>
        </w:rPr>
        <w:t>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roofErr w:type="gramEnd"/>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Ответ на обращения граждан, поступивших на официальный сайт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с их согласия размещается 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сотрудником, ответственным за работу с обращениями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Списание документов по обращению "в дело" производит специалист по </w:t>
      </w:r>
      <w:r w:rsidRPr="00AB38D2">
        <w:rPr>
          <w:rFonts w:ascii="Arial" w:hAnsi="Arial" w:cs="Arial"/>
        </w:rPr>
        <w:lastRenderedPageBreak/>
        <w:t>делопроизводству и работе</w:t>
      </w:r>
      <w:r>
        <w:rPr>
          <w:rFonts w:ascii="Arial" w:hAnsi="Arial" w:cs="Arial"/>
        </w:rPr>
        <w:t xml:space="preserve"> </w:t>
      </w:r>
      <w:r w:rsidRPr="00AB38D2">
        <w:rPr>
          <w:rFonts w:ascii="Arial" w:hAnsi="Arial" w:cs="Arial"/>
        </w:rPr>
        <w:t>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ind w:firstLine="540"/>
        <w:outlineLvl w:val="2"/>
        <w:rPr>
          <w:rFonts w:ascii="Arial" w:hAnsi="Arial" w:cs="Arial"/>
          <w:b/>
          <w:sz w:val="26"/>
          <w:szCs w:val="26"/>
        </w:rPr>
      </w:pPr>
      <w:bookmarkStart w:id="10" w:name="Par204"/>
      <w:bookmarkEnd w:id="10"/>
      <w:r w:rsidRPr="002D3057">
        <w:rPr>
          <w:rFonts w:ascii="Arial" w:hAnsi="Arial" w:cs="Arial"/>
          <w:b/>
          <w:sz w:val="26"/>
          <w:szCs w:val="26"/>
        </w:rPr>
        <w:t>5. Организация и проведение личного приема граждан</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Организацию личного приема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осуществляют уполномоченные на то должностные лица.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Личный прием граждан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осуществляется ежедневно, кроме выходных и праздничных дней, на основании графиков, утверждаемых ежемесячно Главой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должностными лицами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График личного приема граждан утверждается не позднее 25 числа каждого месяца, доводится до сведения граждан путем размещения его в специально отведенных местах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опубликования в средствах массовой информации.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Личный прием граждан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 xml:space="preserve">Курской области осуществляют: Глава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заместители Главы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Управляющий делами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должностные лица органов</w:t>
      </w:r>
      <w:r>
        <w:rPr>
          <w:rFonts w:ascii="Arial" w:hAnsi="Arial" w:cs="Arial"/>
        </w:rPr>
        <w:t xml:space="preserve"> </w:t>
      </w:r>
      <w:r w:rsidRPr="00AB38D2">
        <w:rPr>
          <w:rFonts w:ascii="Arial" w:hAnsi="Arial" w:cs="Arial"/>
        </w:rPr>
        <w:t xml:space="preserve">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 должностные лица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Курской области или уполномоченные на то лица.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График личного приема граждан должен содержать:</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Личный прием граждан может проводиться должностными лицами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во время специально организованных на радио и телевидении "прямых эфиров", "телефонов доверия", "горячих линий", выездных приемов.</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Выездной прием граждан должностными лицами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осуществляется в администрациях сельских поселений, ежемесячно согласно графику, утверждаемому Главой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при содействии специалистов администраций муниципальных образований, в чьи обязанности входит организация работы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администрациях муниципальных образований,</w:t>
      </w:r>
      <w:r>
        <w:rPr>
          <w:rFonts w:ascii="Arial" w:hAnsi="Arial" w:cs="Arial"/>
        </w:rPr>
        <w:t xml:space="preserve"> </w:t>
      </w:r>
      <w:r w:rsidRPr="00AB38D2">
        <w:rPr>
          <w:rFonts w:ascii="Arial" w:hAnsi="Arial" w:cs="Arial"/>
        </w:rPr>
        <w:t xml:space="preserve">на </w:t>
      </w:r>
      <w:r w:rsidRPr="00AB38D2">
        <w:rPr>
          <w:rFonts w:ascii="Arial" w:hAnsi="Arial" w:cs="Arial"/>
        </w:rPr>
        <w:lastRenderedPageBreak/>
        <w:t xml:space="preserve">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путем опубликования в средствах массовой информации.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По желанию граждан осуществляется предварительная запись на выездной прием граждан и личный прием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Личный прием граждан осуществляется в порядке очередности.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Правом на первоочередной личный прием обладают:</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1) ветераны Великой Отечественной войны, ветераны боевых действий;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3) инвалиды I и II групп.</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 личном приеме гражданин предъявляет документ, удостоверяющий его личность.</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Должностным лицом оформляется карточка личного приема гражданина (Приложение №4) .</w:t>
      </w:r>
    </w:p>
    <w:p w:rsidR="006B2D39" w:rsidRPr="002D3057"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Учет граждан, принятых на личном приеме и в ходе специально организованных выездных приемов, осуществляется специалистом по делопроизводству и работе с обращениями граждан.</w:t>
      </w:r>
    </w:p>
    <w:p w:rsidR="006B2D39" w:rsidRPr="002D3057" w:rsidRDefault="006B2D39" w:rsidP="006B2D39">
      <w:pPr>
        <w:autoSpaceDE w:val="0"/>
        <w:autoSpaceDN w:val="0"/>
        <w:adjustRightInd w:val="0"/>
        <w:ind w:firstLine="540"/>
        <w:jc w:val="both"/>
        <w:rPr>
          <w:rFonts w:ascii="Arial" w:hAnsi="Arial" w:cs="Arial"/>
        </w:rPr>
      </w:pPr>
      <w:r w:rsidRPr="002D3057">
        <w:rPr>
          <w:rFonts w:ascii="Arial" w:hAnsi="Arial" w:cs="Arial"/>
        </w:rPr>
        <w:t xml:space="preserve">Прием каждого посетителя учитывается в </w:t>
      </w:r>
      <w:hyperlink r:id="rId10" w:history="1">
        <w:r w:rsidRPr="002D3057">
          <w:rPr>
            <w:rFonts w:ascii="Arial" w:hAnsi="Arial" w:cs="Arial"/>
          </w:rPr>
          <w:t>журнале</w:t>
        </w:r>
      </w:hyperlink>
      <w:r w:rsidRPr="002D3057">
        <w:rPr>
          <w:rFonts w:ascii="Arial" w:hAnsi="Arial" w:cs="Arial"/>
        </w:rPr>
        <w:t xml:space="preserve"> приема граждан (приложение N 5).</w:t>
      </w:r>
    </w:p>
    <w:p w:rsidR="006B2D39" w:rsidRPr="00AB38D2" w:rsidRDefault="006B2D39" w:rsidP="006B2D39">
      <w:pPr>
        <w:widowControl w:val="0"/>
        <w:autoSpaceDE w:val="0"/>
        <w:autoSpaceDN w:val="0"/>
        <w:adjustRightInd w:val="0"/>
        <w:ind w:firstLine="540"/>
        <w:jc w:val="both"/>
        <w:rPr>
          <w:rFonts w:ascii="Arial" w:hAnsi="Arial" w:cs="Arial"/>
        </w:rPr>
      </w:pPr>
      <w:r w:rsidRPr="002D3057">
        <w:rPr>
          <w:rFonts w:ascii="Arial" w:hAnsi="Arial" w:cs="Arial"/>
        </w:rPr>
        <w:t>При регистрации в карточке приема граждан указываются</w:t>
      </w:r>
      <w:r w:rsidRPr="00AB38D2">
        <w:rPr>
          <w:rFonts w:ascii="Arial" w:hAnsi="Arial" w:cs="Arial"/>
        </w:rPr>
        <w:t xml:space="preserve"> следующие сведения: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дата личного приема гражданина;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фамилия, имя и отчество заявителя;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адрес места жительства (пребывания) заявителя;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лицо, осуществлявшее личный прием, с указанием должности;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краткое содержание обращения, позволяющее установить суть обращения;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подпись лица, осуществившего личный прием;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лицо, ответственное за исполнение;</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результат личного приема гражданина.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 согласия гражданина в карточке личного приема могут быть указаны место работы, должность заявителя, льготный и социальный статус.</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AB38D2">
        <w:rPr>
          <w:rFonts w:ascii="Arial" w:hAnsi="Arial" w:cs="Arial"/>
        </w:rPr>
        <w:t>лпр</w:t>
      </w:r>
      <w:proofErr w:type="spellEnd"/>
      <w:r w:rsidRPr="00AB38D2">
        <w:rPr>
          <w:rFonts w:ascii="Arial" w:hAnsi="Arial" w:cs="Arial"/>
        </w:rPr>
        <w:t>, обозначающий личный прием.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Если в ходе личного приема выясняется, что решение поднимаемых гражданином вопросов не входит в компетенцию органа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Курской области, гражданину разъясняется, куда и в каком порядке ему следует обратиться.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lastRenderedPageBreak/>
        <w:t xml:space="preserve">В </w:t>
      </w:r>
      <w:r w:rsidRPr="002D3057">
        <w:rPr>
          <w:rFonts w:ascii="Arial" w:hAnsi="Arial" w:cs="Arial"/>
        </w:rPr>
        <w:t xml:space="preserve">соответствии со </w:t>
      </w:r>
      <w:hyperlink r:id="rId11" w:history="1">
        <w:r w:rsidRPr="002D3057">
          <w:rPr>
            <w:rFonts w:ascii="Arial" w:hAnsi="Arial" w:cs="Arial"/>
          </w:rPr>
          <w:t>статьей 13</w:t>
        </w:r>
      </w:hyperlink>
      <w:r w:rsidRPr="002D3057">
        <w:rPr>
          <w:rFonts w:ascii="Arial" w:hAnsi="Arial" w:cs="Arial"/>
        </w:rPr>
        <w:t xml:space="preserve"> Федерального закона "О порядке рассмотрения обращений граждан Российской</w:t>
      </w:r>
      <w:r w:rsidRPr="00AB38D2">
        <w:rPr>
          <w:rFonts w:ascii="Arial" w:hAnsi="Arial" w:cs="Arial"/>
        </w:rPr>
        <w:t xml:space="preserve">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w:t>
      </w:r>
      <w:proofErr w:type="gramStart"/>
      <w:r w:rsidRPr="00AB38D2">
        <w:rPr>
          <w:rFonts w:ascii="Arial" w:hAnsi="Arial" w:cs="Arial"/>
        </w:rPr>
        <w:t>,</w:t>
      </w:r>
      <w:proofErr w:type="gramEnd"/>
      <w:r w:rsidRPr="00AB38D2">
        <w:rPr>
          <w:rFonts w:ascii="Arial" w:hAnsi="Arial" w:cs="Arial"/>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Контроль за</w:t>
      </w:r>
      <w:proofErr w:type="gramEnd"/>
      <w:r w:rsidRPr="00AB38D2">
        <w:rPr>
          <w:rFonts w:ascii="Arial" w:hAnsi="Arial" w:cs="Arial"/>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Информация о принятых мерах по обращениям граждан, рассмотренным должностными лицами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во время личного приема, проводимого 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по графику, направляется специалисту по делопроизводству и работе с обращениями граждан МКУ «По обеспечению деятельности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2D3057" w:rsidRDefault="006B2D39" w:rsidP="006B2D39">
      <w:pPr>
        <w:widowControl w:val="0"/>
        <w:autoSpaceDE w:val="0"/>
        <w:autoSpaceDN w:val="0"/>
        <w:adjustRightInd w:val="0"/>
        <w:outlineLvl w:val="1"/>
        <w:rPr>
          <w:rFonts w:ascii="Arial" w:hAnsi="Arial" w:cs="Arial"/>
          <w:b/>
          <w:sz w:val="28"/>
          <w:szCs w:val="28"/>
        </w:rPr>
      </w:pPr>
      <w:bookmarkStart w:id="11" w:name="Par248"/>
      <w:bookmarkEnd w:id="11"/>
      <w:r w:rsidRPr="002D3057">
        <w:rPr>
          <w:rFonts w:ascii="Arial" w:hAnsi="Arial" w:cs="Arial"/>
          <w:b/>
          <w:sz w:val="28"/>
          <w:szCs w:val="28"/>
        </w:rPr>
        <w:t xml:space="preserve">IV. Формы </w:t>
      </w:r>
      <w:proofErr w:type="gramStart"/>
      <w:r w:rsidRPr="002D3057">
        <w:rPr>
          <w:rFonts w:ascii="Arial" w:hAnsi="Arial" w:cs="Arial"/>
          <w:b/>
          <w:sz w:val="28"/>
          <w:szCs w:val="28"/>
        </w:rPr>
        <w:t>контроля за</w:t>
      </w:r>
      <w:proofErr w:type="gramEnd"/>
      <w:r w:rsidRPr="002D3057">
        <w:rPr>
          <w:rFonts w:ascii="Arial" w:hAnsi="Arial" w:cs="Arial"/>
          <w:b/>
          <w:sz w:val="28"/>
          <w:szCs w:val="28"/>
        </w:rPr>
        <w:t xml:space="preserve"> рассмотрением 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4.1. </w:t>
      </w:r>
      <w:proofErr w:type="gramStart"/>
      <w:r w:rsidRPr="00AB38D2">
        <w:rPr>
          <w:rFonts w:ascii="Arial" w:hAnsi="Arial" w:cs="Arial"/>
        </w:rPr>
        <w:t>Контроль за</w:t>
      </w:r>
      <w:proofErr w:type="gramEnd"/>
      <w:r w:rsidRPr="00AB38D2">
        <w:rPr>
          <w:rFonts w:ascii="Arial" w:hAnsi="Arial" w:cs="Arial"/>
        </w:rPr>
        <w:t xml:space="preserve"> рассмотрением обращений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осуществляется должностными лицами, ответственными за работу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4.2. Текущий </w:t>
      </w:r>
      <w:proofErr w:type="gramStart"/>
      <w:r w:rsidRPr="00AB38D2">
        <w:rPr>
          <w:rFonts w:ascii="Arial" w:hAnsi="Arial" w:cs="Arial"/>
        </w:rPr>
        <w:t>контроль за</w:t>
      </w:r>
      <w:proofErr w:type="gramEnd"/>
      <w:r w:rsidRPr="00AB38D2">
        <w:rPr>
          <w:rFonts w:ascii="Arial" w:hAnsi="Arial" w:cs="Arial"/>
        </w:rPr>
        <w:t xml:space="preserve"> соблюдением и исполнением настоящего Порядка осуществляется по каждому поручению о рассмотрении 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При осуществлении текущего контроля основанием для возврата обращения на повторное рассмотрение является:</w:t>
      </w:r>
    </w:p>
    <w:p w:rsidR="006B2D39" w:rsidRPr="001D075E"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оформление ответа на обращение с </w:t>
      </w:r>
      <w:r w:rsidRPr="001D075E">
        <w:rPr>
          <w:rFonts w:ascii="Arial" w:hAnsi="Arial" w:cs="Arial"/>
        </w:rPr>
        <w:t xml:space="preserve">нарушением </w:t>
      </w:r>
      <w:hyperlink w:anchor="Par180" w:history="1">
        <w:r w:rsidRPr="001D075E">
          <w:rPr>
            <w:rFonts w:ascii="Arial" w:hAnsi="Arial" w:cs="Arial"/>
          </w:rPr>
          <w:t>пункта 4 раздела III</w:t>
        </w:r>
      </w:hyperlink>
      <w:r w:rsidRPr="001D075E">
        <w:rPr>
          <w:rFonts w:ascii="Arial" w:hAnsi="Arial" w:cs="Arial"/>
        </w:rPr>
        <w:t xml:space="preserve"> настоящего Порядка;</w:t>
      </w:r>
    </w:p>
    <w:p w:rsidR="006B2D39" w:rsidRPr="001D075E" w:rsidRDefault="006B2D39" w:rsidP="006B2D39">
      <w:pPr>
        <w:widowControl w:val="0"/>
        <w:autoSpaceDE w:val="0"/>
        <w:autoSpaceDN w:val="0"/>
        <w:adjustRightInd w:val="0"/>
        <w:ind w:firstLine="540"/>
        <w:jc w:val="both"/>
        <w:rPr>
          <w:rFonts w:ascii="Arial" w:hAnsi="Arial" w:cs="Arial"/>
        </w:rPr>
      </w:pPr>
      <w:r w:rsidRPr="001D075E">
        <w:rPr>
          <w:rFonts w:ascii="Arial" w:hAnsi="Arial" w:cs="Arial"/>
        </w:rPr>
        <w:t>предоставление противоречивой информации исполнителями;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несоответствие результатов рассмотрения обращений действующему законодательству.</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В случае возврата проекта ответа исполнитель обязан: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устранить выявленные нарушения;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lastRenderedPageBreak/>
        <w:t>провести повторное (дополнительное) рассмотрение обращения по существу поставленных в обращении вопросов.</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Снятие с контроля поручений о рассмотрении обращений граждан осуществляется: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 после направления ответов гражданам;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Обращения, по которым сроки рассмотрения продлевались, снимаются с контроля после направления ответов гражданам.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4.3. Плановый </w:t>
      </w:r>
      <w:proofErr w:type="gramStart"/>
      <w:r w:rsidRPr="00AB38D2">
        <w:rPr>
          <w:rFonts w:ascii="Arial" w:hAnsi="Arial" w:cs="Arial"/>
        </w:rPr>
        <w:t>контроль за</w:t>
      </w:r>
      <w:proofErr w:type="gramEnd"/>
      <w:r w:rsidRPr="00AB38D2">
        <w:rPr>
          <w:rFonts w:ascii="Arial" w:hAnsi="Arial" w:cs="Arial"/>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Периодичность проведения планового контроля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не должна превышать двух проверок в год.</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4.4. Внеплановый </w:t>
      </w:r>
      <w:proofErr w:type="gramStart"/>
      <w:r w:rsidRPr="00AB38D2">
        <w:rPr>
          <w:rFonts w:ascii="Arial" w:hAnsi="Arial" w:cs="Arial"/>
        </w:rPr>
        <w:t>контроль за</w:t>
      </w:r>
      <w:proofErr w:type="gramEnd"/>
      <w:r w:rsidRPr="00AB38D2">
        <w:rPr>
          <w:rFonts w:ascii="Arial" w:hAnsi="Arial" w:cs="Arial"/>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w:t>
      </w:r>
      <w:proofErr w:type="spellStart"/>
      <w:r w:rsidRPr="00AB38D2">
        <w:rPr>
          <w:rFonts w:ascii="Arial" w:hAnsi="Arial" w:cs="Arial"/>
        </w:rPr>
        <w:t>неустранения</w:t>
      </w:r>
      <w:proofErr w:type="spellEnd"/>
      <w:r w:rsidRPr="00AB38D2">
        <w:rPr>
          <w:rFonts w:ascii="Arial" w:hAnsi="Arial" w:cs="Arial"/>
        </w:rPr>
        <w:t xml:space="preserve"> недостатков после проведения планового контроля, а также 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Внеплановый контроль осуществляется по поручению Главы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должностного лица, курирующего работу с обращениями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проверяют организацию работы с обращениями граждан на соответствие настоящему Порядку;</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оказывают необходимую методическую помощь в организации работы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При выявлении </w:t>
      </w:r>
      <w:proofErr w:type="gramStart"/>
      <w:r w:rsidRPr="00AB38D2">
        <w:rPr>
          <w:rFonts w:ascii="Arial" w:hAnsi="Arial" w:cs="Arial"/>
        </w:rPr>
        <w:t>фактов нарушения порядка рассмотрения обращений граждан</w:t>
      </w:r>
      <w:proofErr w:type="gramEnd"/>
      <w:r w:rsidRPr="00AB38D2">
        <w:rPr>
          <w:rFonts w:ascii="Arial" w:hAnsi="Arial" w:cs="Arial"/>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предложения о привлечении виновных лиц к ответственности.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4.6. Учет количества и характер поступивших обращений </w:t>
      </w:r>
      <w:proofErr w:type="gramStart"/>
      <w:r w:rsidRPr="00AB38D2">
        <w:rPr>
          <w:rFonts w:ascii="Arial" w:hAnsi="Arial" w:cs="Arial"/>
        </w:rPr>
        <w:t>граждан</w:t>
      </w:r>
      <w:proofErr w:type="gramEnd"/>
      <w:r w:rsidRPr="00AB38D2">
        <w:rPr>
          <w:rFonts w:ascii="Arial" w:hAnsi="Arial" w:cs="Arial"/>
        </w:rPr>
        <w:t xml:space="preserve"> и результаты их рассмотрения осуществляют:</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 специалист по делопроизводству и работе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 специалисты, ответственные за работу с обращениями граждан.</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4.7. Анализ результатов рассмотрения обращений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w:t>
      </w:r>
      <w:r w:rsidRPr="00AB38D2">
        <w:rPr>
          <w:rFonts w:ascii="Arial" w:hAnsi="Arial" w:cs="Arial"/>
        </w:rPr>
        <w:lastRenderedPageBreak/>
        <w:t>данные о количестве обращений "находятся на рассмотрении", сроки принятия решений по которым в анализируемый период не наступали.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Результаты рассмотрения обращений граждан в органах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 дата ответа на обращения, поступившие в Администрацию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4.8. Отчет о количестве и характере обращений граждан, поступивших в органы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составляется по итогам месяца, первого квартала, полугодия, девяти месяцев, года.</w:t>
      </w:r>
    </w:p>
    <w:p w:rsidR="006B2D39" w:rsidRPr="00AB38D2" w:rsidRDefault="006B2D39" w:rsidP="006B2D39">
      <w:pPr>
        <w:widowControl w:val="0"/>
        <w:autoSpaceDE w:val="0"/>
        <w:autoSpaceDN w:val="0"/>
        <w:adjustRightInd w:val="0"/>
        <w:ind w:firstLine="540"/>
        <w:jc w:val="both"/>
        <w:rPr>
          <w:rFonts w:ascii="Arial" w:hAnsi="Arial" w:cs="Arial"/>
        </w:rPr>
      </w:pPr>
      <w:proofErr w:type="gramStart"/>
      <w:r w:rsidRPr="00AB38D2">
        <w:rPr>
          <w:rFonts w:ascii="Arial" w:hAnsi="Arial" w:cs="Arial"/>
        </w:rPr>
        <w:t xml:space="preserve">Специалист по делопроизводству и работе с обращениями граждан обеспечивает сбор, учет и анализ данных по рассмотрению обращений граждан, поступивших в органы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 xml:space="preserve">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 средствах массовой информации за полугодие и истекший год соответственно не позднее 10</w:t>
      </w:r>
      <w:proofErr w:type="gramEnd"/>
      <w:r w:rsidRPr="00AB38D2">
        <w:rPr>
          <w:rFonts w:ascii="Arial" w:hAnsi="Arial" w:cs="Arial"/>
        </w:rPr>
        <w:t xml:space="preserve"> февраля и 10 августа.</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4.9. </w:t>
      </w:r>
      <w:proofErr w:type="gramStart"/>
      <w:r w:rsidRPr="00AB38D2">
        <w:rPr>
          <w:rFonts w:ascii="Arial" w:hAnsi="Arial" w:cs="Arial"/>
        </w:rPr>
        <w:t>Контроль за</w:t>
      </w:r>
      <w:proofErr w:type="gramEnd"/>
      <w:r w:rsidRPr="00AB38D2">
        <w:rPr>
          <w:rFonts w:ascii="Arial" w:hAnsi="Arial" w:cs="Arial"/>
        </w:rPr>
        <w:t xml:space="preserve"> ходом рассмотрения обращений могут осуществлять граждане на основании: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устной информации, полученной по справочным телефонам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информации, полученной от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Курской области по запросу в письменной форме или в форме электронного документа.</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jc w:val="both"/>
        <w:outlineLvl w:val="1"/>
        <w:rPr>
          <w:rFonts w:ascii="Arial" w:hAnsi="Arial" w:cs="Arial"/>
        </w:rPr>
      </w:pPr>
      <w:bookmarkStart w:id="12" w:name="Par287"/>
      <w:bookmarkEnd w:id="12"/>
      <w:r w:rsidRPr="00AB38D2">
        <w:rPr>
          <w:rFonts w:ascii="Arial" w:hAnsi="Arial" w:cs="Arial"/>
        </w:rPr>
        <w:t xml:space="preserve">V. Ответственность должностных лиц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w:t>
      </w:r>
      <w:r>
        <w:rPr>
          <w:rFonts w:ascii="Arial" w:hAnsi="Arial" w:cs="Arial"/>
        </w:rPr>
        <w:t xml:space="preserve"> </w:t>
      </w:r>
      <w:r w:rsidRPr="00AB38D2">
        <w:rPr>
          <w:rFonts w:ascii="Arial" w:hAnsi="Arial" w:cs="Arial"/>
        </w:rPr>
        <w:t>Курской области за решения и действия (бездействие),</w:t>
      </w:r>
    </w:p>
    <w:p w:rsidR="006B2D39" w:rsidRPr="00AB38D2" w:rsidRDefault="006B2D39" w:rsidP="006B2D39">
      <w:pPr>
        <w:widowControl w:val="0"/>
        <w:autoSpaceDE w:val="0"/>
        <w:autoSpaceDN w:val="0"/>
        <w:adjustRightInd w:val="0"/>
        <w:jc w:val="both"/>
        <w:rPr>
          <w:rFonts w:ascii="Arial" w:hAnsi="Arial" w:cs="Arial"/>
        </w:rPr>
      </w:pPr>
      <w:r w:rsidRPr="00AB38D2">
        <w:rPr>
          <w:rFonts w:ascii="Arial" w:hAnsi="Arial" w:cs="Arial"/>
        </w:rPr>
        <w:t>принимаемые или осуществляемые ими в ходе рассмотрения</w:t>
      </w:r>
    </w:p>
    <w:p w:rsidR="006B2D39" w:rsidRPr="00AB38D2" w:rsidRDefault="006B2D39" w:rsidP="006B2D39">
      <w:pPr>
        <w:widowControl w:val="0"/>
        <w:autoSpaceDE w:val="0"/>
        <w:autoSpaceDN w:val="0"/>
        <w:adjustRightInd w:val="0"/>
        <w:jc w:val="both"/>
        <w:rPr>
          <w:rFonts w:ascii="Arial" w:hAnsi="Arial" w:cs="Arial"/>
        </w:rPr>
      </w:pPr>
      <w:r w:rsidRPr="00AB38D2">
        <w:rPr>
          <w:rFonts w:ascii="Arial" w:hAnsi="Arial" w:cs="Arial"/>
        </w:rPr>
        <w:t>обращений граждан</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widowControl w:val="0"/>
        <w:autoSpaceDE w:val="0"/>
        <w:autoSpaceDN w:val="0"/>
        <w:adjustRightInd w:val="0"/>
        <w:ind w:firstLine="540"/>
        <w:jc w:val="both"/>
        <w:rPr>
          <w:rFonts w:ascii="Arial" w:hAnsi="Arial" w:cs="Arial"/>
        </w:rPr>
      </w:pPr>
      <w:r w:rsidRPr="00AB38D2">
        <w:rPr>
          <w:rFonts w:ascii="Arial" w:hAnsi="Arial" w:cs="Arial"/>
        </w:rPr>
        <w:t xml:space="preserve">Должностные лица органов местного самоуправления </w:t>
      </w:r>
      <w:proofErr w:type="spellStart"/>
      <w:r w:rsidRPr="00AB38D2">
        <w:rPr>
          <w:rFonts w:ascii="Arial" w:hAnsi="Arial" w:cs="Arial"/>
        </w:rPr>
        <w:t>Тимского</w:t>
      </w:r>
      <w:proofErr w:type="spellEnd"/>
      <w:r w:rsidRPr="00AB38D2">
        <w:rPr>
          <w:rFonts w:ascii="Arial" w:hAnsi="Arial" w:cs="Arial"/>
        </w:rPr>
        <w:t xml:space="preserve">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6B2D39" w:rsidRPr="00AB38D2" w:rsidRDefault="006B2D39" w:rsidP="006B2D39">
      <w:pPr>
        <w:widowControl w:val="0"/>
        <w:autoSpaceDE w:val="0"/>
        <w:autoSpaceDN w:val="0"/>
        <w:adjustRightInd w:val="0"/>
        <w:ind w:firstLine="540"/>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autoSpaceDE w:val="0"/>
        <w:autoSpaceDN w:val="0"/>
        <w:adjustRightInd w:val="0"/>
        <w:jc w:val="right"/>
        <w:outlineLvl w:val="0"/>
        <w:rPr>
          <w:rFonts w:ascii="Arial" w:hAnsi="Arial" w:cs="Arial"/>
        </w:rPr>
      </w:pPr>
      <w:r w:rsidRPr="00AB38D2">
        <w:rPr>
          <w:rFonts w:ascii="Arial" w:hAnsi="Arial" w:cs="Arial"/>
        </w:rPr>
        <w:t>Приложение N 1</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к Порядку организации работы</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с обращениями граждан</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 xml:space="preserve">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w:t>
      </w:r>
    </w:p>
    <w:p w:rsidR="006B2D39" w:rsidRDefault="006B2D39" w:rsidP="006B2D39">
      <w:pPr>
        <w:autoSpaceDE w:val="0"/>
        <w:autoSpaceDN w:val="0"/>
        <w:adjustRightInd w:val="0"/>
        <w:jc w:val="right"/>
        <w:rPr>
          <w:rFonts w:ascii="Arial" w:hAnsi="Arial" w:cs="Arial"/>
        </w:rPr>
      </w:pPr>
    </w:p>
    <w:p w:rsidR="006B2D39" w:rsidRPr="00AB38D2" w:rsidRDefault="006B2D39" w:rsidP="006B2D39">
      <w:pPr>
        <w:autoSpaceDE w:val="0"/>
        <w:autoSpaceDN w:val="0"/>
        <w:adjustRightInd w:val="0"/>
        <w:jc w:val="right"/>
        <w:rPr>
          <w:rFonts w:ascii="Arial" w:hAnsi="Arial" w:cs="Arial"/>
        </w:rPr>
      </w:pPr>
    </w:p>
    <w:p w:rsidR="006B2D39" w:rsidRPr="00AB38D2" w:rsidRDefault="006B2D39" w:rsidP="006B2D39">
      <w:pPr>
        <w:autoSpaceDE w:val="0"/>
        <w:autoSpaceDN w:val="0"/>
        <w:adjustRightInd w:val="0"/>
        <w:jc w:val="center"/>
        <w:rPr>
          <w:rFonts w:ascii="Arial" w:hAnsi="Arial" w:cs="Arial"/>
        </w:rPr>
      </w:pPr>
    </w:p>
    <w:p w:rsidR="006B2D39" w:rsidRPr="00AB38D2" w:rsidRDefault="006B2D39" w:rsidP="006B2D39">
      <w:pPr>
        <w:autoSpaceDE w:val="0"/>
        <w:autoSpaceDN w:val="0"/>
        <w:adjustRightInd w:val="0"/>
        <w:jc w:val="center"/>
        <w:rPr>
          <w:rFonts w:ascii="Arial" w:hAnsi="Arial" w:cs="Arial"/>
        </w:rPr>
      </w:pPr>
      <w:r w:rsidRPr="00AB38D2">
        <w:rPr>
          <w:rFonts w:ascii="Arial" w:hAnsi="Arial" w:cs="Arial"/>
        </w:rPr>
        <w:t>ЖУРНАЛ</w:t>
      </w:r>
    </w:p>
    <w:p w:rsidR="006B2D39" w:rsidRPr="00AB38D2" w:rsidRDefault="006B2D39" w:rsidP="006B2D39">
      <w:pPr>
        <w:autoSpaceDE w:val="0"/>
        <w:autoSpaceDN w:val="0"/>
        <w:adjustRightInd w:val="0"/>
        <w:jc w:val="center"/>
        <w:rPr>
          <w:rFonts w:ascii="Arial" w:hAnsi="Arial" w:cs="Arial"/>
        </w:rPr>
      </w:pPr>
      <w:r w:rsidRPr="00AB38D2">
        <w:rPr>
          <w:rFonts w:ascii="Arial" w:hAnsi="Arial" w:cs="Arial"/>
        </w:rPr>
        <w:t>регистрации предложений, заявлений и жалоб граждан</w:t>
      </w:r>
    </w:p>
    <w:p w:rsidR="006B2D39" w:rsidRPr="00AB38D2" w:rsidRDefault="006B2D39" w:rsidP="006B2D39">
      <w:pPr>
        <w:autoSpaceDE w:val="0"/>
        <w:autoSpaceDN w:val="0"/>
        <w:adjustRightInd w:val="0"/>
        <w:ind w:firstLine="54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773"/>
        <w:gridCol w:w="1191"/>
        <w:gridCol w:w="972"/>
        <w:gridCol w:w="1213"/>
        <w:gridCol w:w="1107"/>
        <w:gridCol w:w="1010"/>
        <w:gridCol w:w="1061"/>
        <w:gridCol w:w="1168"/>
      </w:tblGrid>
      <w:tr w:rsidR="006B2D39" w:rsidRPr="00AB38D2" w:rsidTr="00145339">
        <w:tc>
          <w:tcPr>
            <w:tcW w:w="981"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Номер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по</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поряд</w:t>
            </w:r>
            <w:proofErr w:type="spellEnd"/>
            <w:r w:rsidRPr="00AB38D2">
              <w:rPr>
                <w:rFonts w:ascii="Arial" w:hAnsi="Arial" w:cs="Arial"/>
              </w:rPr>
              <w:t>-</w:t>
            </w:r>
          </w:p>
          <w:p w:rsidR="006B2D39" w:rsidRPr="00AB38D2" w:rsidRDefault="006B2D39" w:rsidP="00145339">
            <w:pPr>
              <w:jc w:val="both"/>
              <w:rPr>
                <w:rFonts w:ascii="Arial" w:hAnsi="Arial" w:cs="Arial"/>
              </w:rPr>
            </w:pPr>
            <w:r>
              <w:rPr>
                <w:rFonts w:ascii="Arial" w:hAnsi="Arial" w:cs="Arial"/>
              </w:rPr>
              <w:t xml:space="preserve"> </w:t>
            </w:r>
            <w:proofErr w:type="spellStart"/>
            <w:r w:rsidRPr="00AB38D2">
              <w:rPr>
                <w:rFonts w:ascii="Arial" w:hAnsi="Arial" w:cs="Arial"/>
              </w:rPr>
              <w:t>ку</w:t>
            </w:r>
            <w:proofErr w:type="spellEnd"/>
            <w:r>
              <w:rPr>
                <w:rFonts w:ascii="Arial" w:hAnsi="Arial" w:cs="Arial"/>
              </w:rPr>
              <w:t xml:space="preserve"> </w:t>
            </w:r>
          </w:p>
        </w:tc>
        <w:tc>
          <w:tcPr>
            <w:tcW w:w="937"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Дата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полу-</w:t>
            </w:r>
          </w:p>
          <w:p w:rsidR="006B2D39" w:rsidRPr="00AB38D2" w:rsidRDefault="006B2D39" w:rsidP="00145339">
            <w:pPr>
              <w:jc w:val="both"/>
              <w:rPr>
                <w:rFonts w:ascii="Arial" w:hAnsi="Arial" w:cs="Arial"/>
              </w:rPr>
            </w:pPr>
            <w:proofErr w:type="spellStart"/>
            <w:r w:rsidRPr="00AB38D2">
              <w:rPr>
                <w:rFonts w:ascii="Arial" w:hAnsi="Arial" w:cs="Arial"/>
              </w:rPr>
              <w:t>чения</w:t>
            </w:r>
            <w:proofErr w:type="spellEnd"/>
          </w:p>
        </w:tc>
        <w:tc>
          <w:tcPr>
            <w:tcW w:w="1189"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Ф.И.О. и</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адрес</w:t>
            </w:r>
            <w:r>
              <w:rPr>
                <w:rFonts w:ascii="Arial" w:hAnsi="Arial" w:cs="Arial"/>
              </w:rPr>
              <w:t xml:space="preserve"> </w:t>
            </w:r>
          </w:p>
          <w:p w:rsidR="006B2D39" w:rsidRPr="00AB38D2" w:rsidRDefault="006B2D39" w:rsidP="00145339">
            <w:pPr>
              <w:jc w:val="both"/>
              <w:rPr>
                <w:rFonts w:ascii="Arial" w:hAnsi="Arial" w:cs="Arial"/>
              </w:rPr>
            </w:pPr>
            <w:r w:rsidRPr="00AB38D2">
              <w:rPr>
                <w:rFonts w:ascii="Arial" w:hAnsi="Arial" w:cs="Arial"/>
              </w:rPr>
              <w:t xml:space="preserve"> заявителя</w:t>
            </w:r>
          </w:p>
        </w:tc>
        <w:tc>
          <w:tcPr>
            <w:tcW w:w="1016"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Краткое</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содер</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 </w:t>
            </w:r>
            <w:proofErr w:type="spellStart"/>
            <w:r w:rsidRPr="00AB38D2">
              <w:rPr>
                <w:rFonts w:ascii="Arial" w:hAnsi="Arial" w:cs="Arial"/>
              </w:rPr>
              <w:t>жание</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предло</w:t>
            </w:r>
            <w:proofErr w:type="spellEnd"/>
            <w:r w:rsidRPr="00AB38D2">
              <w:rPr>
                <w:rFonts w:ascii="Arial" w:hAnsi="Arial" w:cs="Arial"/>
              </w:rPr>
              <w:t>-</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жения</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заявле</w:t>
            </w:r>
            <w:proofErr w:type="spellEnd"/>
            <w:r w:rsidRPr="00AB38D2">
              <w:rPr>
                <w:rFonts w:ascii="Arial" w:hAnsi="Arial" w:cs="Arial"/>
              </w:rPr>
              <w:t>-</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 </w:t>
            </w:r>
            <w:proofErr w:type="spellStart"/>
            <w:r w:rsidRPr="00AB38D2">
              <w:rPr>
                <w:rFonts w:ascii="Arial" w:hAnsi="Arial" w:cs="Arial"/>
              </w:rPr>
              <w:t>ния</w:t>
            </w:r>
            <w:proofErr w:type="spellEnd"/>
            <w:r w:rsidRPr="00AB38D2">
              <w:rPr>
                <w:rFonts w:ascii="Arial" w:hAnsi="Arial" w:cs="Arial"/>
              </w:rPr>
              <w:t>,</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жалобы </w:t>
            </w:r>
          </w:p>
        </w:tc>
        <w:tc>
          <w:tcPr>
            <w:tcW w:w="1189"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Из какой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 </w:t>
            </w:r>
            <w:proofErr w:type="spellStart"/>
            <w:r w:rsidRPr="00AB38D2">
              <w:rPr>
                <w:rFonts w:ascii="Arial" w:hAnsi="Arial" w:cs="Arial"/>
              </w:rPr>
              <w:t>органи</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зации</w:t>
            </w:r>
            <w:proofErr w:type="spellEnd"/>
            <w:r w:rsidRPr="00AB38D2">
              <w:rPr>
                <w:rFonts w:ascii="Arial" w:hAnsi="Arial" w:cs="Arial"/>
              </w:rPr>
              <w:t>, от</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кого</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поступило</w:t>
            </w:r>
          </w:p>
          <w:p w:rsidR="006B2D39" w:rsidRPr="00AB38D2" w:rsidRDefault="006B2D39" w:rsidP="00145339">
            <w:pPr>
              <w:jc w:val="both"/>
              <w:rPr>
                <w:rFonts w:ascii="Arial" w:hAnsi="Arial" w:cs="Arial"/>
              </w:rPr>
            </w:pPr>
            <w:r w:rsidRPr="00AB38D2">
              <w:rPr>
                <w:rFonts w:ascii="Arial" w:hAnsi="Arial" w:cs="Arial"/>
              </w:rPr>
              <w:t>заявление</w:t>
            </w:r>
          </w:p>
        </w:tc>
        <w:tc>
          <w:tcPr>
            <w:tcW w:w="1081"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Кому и</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когда</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 </w:t>
            </w:r>
            <w:proofErr w:type="spellStart"/>
            <w:r w:rsidRPr="00AB38D2">
              <w:rPr>
                <w:rFonts w:ascii="Arial" w:hAnsi="Arial" w:cs="Arial"/>
              </w:rPr>
              <w:t>направ</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лено</w:t>
            </w:r>
            <w:proofErr w:type="spellEnd"/>
            <w:r w:rsidRPr="00AB38D2">
              <w:rPr>
                <w:rFonts w:ascii="Arial" w:hAnsi="Arial" w:cs="Arial"/>
              </w:rPr>
              <w:t xml:space="preserve"> для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разреше</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proofErr w:type="spellStart"/>
            <w:r w:rsidRPr="00AB38D2">
              <w:rPr>
                <w:rFonts w:ascii="Arial" w:hAnsi="Arial" w:cs="Arial"/>
              </w:rPr>
              <w:t>ния</w:t>
            </w:r>
            <w:proofErr w:type="spellEnd"/>
            <w:r w:rsidRPr="00AB38D2">
              <w:rPr>
                <w:rFonts w:ascii="Arial" w:hAnsi="Arial" w:cs="Arial"/>
              </w:rPr>
              <w:t xml:space="preserve"> и</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срок</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исполне</w:t>
            </w:r>
            <w:proofErr w:type="spellEnd"/>
            <w:r w:rsidRPr="00AB38D2">
              <w:rPr>
                <w:rFonts w:ascii="Arial" w:hAnsi="Arial" w:cs="Arial"/>
              </w:rPr>
              <w:t xml:space="preserve">- </w:t>
            </w:r>
          </w:p>
          <w:p w:rsidR="006B2D39" w:rsidRPr="00AB38D2" w:rsidRDefault="006B2D39" w:rsidP="00145339">
            <w:pPr>
              <w:jc w:val="both"/>
              <w:rPr>
                <w:rFonts w:ascii="Arial" w:hAnsi="Arial" w:cs="Arial"/>
              </w:rPr>
            </w:pPr>
            <w:r>
              <w:rPr>
                <w:rFonts w:ascii="Arial" w:hAnsi="Arial" w:cs="Arial"/>
              </w:rPr>
              <w:t xml:space="preserve"> </w:t>
            </w:r>
            <w:proofErr w:type="spellStart"/>
            <w:r w:rsidRPr="00AB38D2">
              <w:rPr>
                <w:rFonts w:ascii="Arial" w:hAnsi="Arial" w:cs="Arial"/>
              </w:rPr>
              <w:t>ния</w:t>
            </w:r>
            <w:proofErr w:type="spellEnd"/>
            <w:r>
              <w:rPr>
                <w:rFonts w:ascii="Arial" w:hAnsi="Arial" w:cs="Arial"/>
              </w:rPr>
              <w:t xml:space="preserve"> </w:t>
            </w:r>
          </w:p>
        </w:tc>
        <w:tc>
          <w:tcPr>
            <w:tcW w:w="1016"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Дата</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получе</w:t>
            </w:r>
            <w:proofErr w:type="spellEnd"/>
            <w:r w:rsidRPr="00AB38D2">
              <w:rPr>
                <w:rFonts w:ascii="Arial" w:hAnsi="Arial" w:cs="Arial"/>
              </w:rPr>
              <w:t>-</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proofErr w:type="spellStart"/>
            <w:r w:rsidRPr="00AB38D2">
              <w:rPr>
                <w:rFonts w:ascii="Arial" w:hAnsi="Arial" w:cs="Arial"/>
              </w:rPr>
              <w:t>ния</w:t>
            </w:r>
            <w:proofErr w:type="spellEnd"/>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сообще</w:t>
            </w:r>
            <w:proofErr w:type="spellEnd"/>
            <w:r w:rsidRPr="00AB38D2">
              <w:rPr>
                <w:rFonts w:ascii="Arial" w:hAnsi="Arial" w:cs="Arial"/>
              </w:rPr>
              <w:t>-</w:t>
            </w:r>
          </w:p>
          <w:p w:rsidR="006B2D39" w:rsidRPr="00AB38D2" w:rsidRDefault="006B2D39" w:rsidP="00145339">
            <w:pPr>
              <w:jc w:val="both"/>
              <w:rPr>
                <w:rFonts w:ascii="Arial" w:hAnsi="Arial" w:cs="Arial"/>
              </w:rPr>
            </w:pPr>
            <w:r>
              <w:rPr>
                <w:rFonts w:ascii="Arial" w:hAnsi="Arial" w:cs="Arial"/>
              </w:rPr>
              <w:t xml:space="preserve"> </w:t>
            </w:r>
            <w:proofErr w:type="spellStart"/>
            <w:r w:rsidRPr="00AB38D2">
              <w:rPr>
                <w:rFonts w:ascii="Arial" w:hAnsi="Arial" w:cs="Arial"/>
              </w:rPr>
              <w:t>ния</w:t>
            </w:r>
            <w:proofErr w:type="spellEnd"/>
            <w:r>
              <w:rPr>
                <w:rFonts w:ascii="Arial" w:hAnsi="Arial" w:cs="Arial"/>
              </w:rPr>
              <w:t xml:space="preserve"> </w:t>
            </w:r>
          </w:p>
        </w:tc>
        <w:tc>
          <w:tcPr>
            <w:tcW w:w="1081" w:type="dxa"/>
          </w:tcPr>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Резуль</w:t>
            </w:r>
            <w:proofErr w:type="spellEnd"/>
            <w:r w:rsidRPr="00AB38D2">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таты</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рассмот</w:t>
            </w:r>
            <w:proofErr w:type="spellEnd"/>
            <w:r w:rsidRPr="00AB38D2">
              <w:rPr>
                <w:rFonts w:ascii="Arial" w:hAnsi="Arial" w:cs="Arial"/>
              </w:rPr>
              <w:t xml:space="preserve">- </w:t>
            </w:r>
          </w:p>
          <w:p w:rsidR="006B2D39" w:rsidRPr="00AB38D2" w:rsidRDefault="006B2D39" w:rsidP="00145339">
            <w:pPr>
              <w:jc w:val="both"/>
              <w:rPr>
                <w:rFonts w:ascii="Arial" w:hAnsi="Arial" w:cs="Arial"/>
              </w:rPr>
            </w:pPr>
            <w:r>
              <w:rPr>
                <w:rFonts w:ascii="Arial" w:hAnsi="Arial" w:cs="Arial"/>
              </w:rPr>
              <w:t xml:space="preserve"> </w:t>
            </w:r>
            <w:r w:rsidRPr="00AB38D2">
              <w:rPr>
                <w:rFonts w:ascii="Arial" w:hAnsi="Arial" w:cs="Arial"/>
              </w:rPr>
              <w:t>рения</w:t>
            </w:r>
            <w:r>
              <w:rPr>
                <w:rFonts w:ascii="Arial" w:hAnsi="Arial" w:cs="Arial"/>
              </w:rPr>
              <w:t xml:space="preserve"> </w:t>
            </w:r>
          </w:p>
        </w:tc>
        <w:tc>
          <w:tcPr>
            <w:tcW w:w="1081"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Дата и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 номер</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исходя-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proofErr w:type="spellStart"/>
            <w:r w:rsidRPr="00AB38D2">
              <w:rPr>
                <w:rFonts w:ascii="Arial" w:hAnsi="Arial" w:cs="Arial"/>
              </w:rPr>
              <w:t>щего</w:t>
            </w:r>
            <w:proofErr w:type="spellEnd"/>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 доку-</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мента</w:t>
            </w:r>
            <w:proofErr w:type="spellEnd"/>
            <w:r w:rsidRPr="00AB38D2">
              <w:rPr>
                <w:rFonts w:ascii="Arial" w:hAnsi="Arial" w:cs="Arial"/>
              </w:rPr>
              <w:t xml:space="preserve"> и </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кому</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сообщено</w:t>
            </w:r>
          </w:p>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о</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proofErr w:type="spellStart"/>
            <w:r w:rsidRPr="00AB38D2">
              <w:rPr>
                <w:rFonts w:ascii="Arial" w:hAnsi="Arial" w:cs="Arial"/>
              </w:rPr>
              <w:t>резуль</w:t>
            </w:r>
            <w:proofErr w:type="spellEnd"/>
            <w:r w:rsidRPr="00AB38D2">
              <w:rPr>
                <w:rFonts w:ascii="Arial" w:hAnsi="Arial" w:cs="Arial"/>
              </w:rPr>
              <w:t xml:space="preserve">- </w:t>
            </w:r>
          </w:p>
          <w:p w:rsidR="006B2D39" w:rsidRPr="00AB38D2" w:rsidRDefault="006B2D39" w:rsidP="00145339">
            <w:pPr>
              <w:jc w:val="both"/>
              <w:rPr>
                <w:rFonts w:ascii="Arial" w:hAnsi="Arial" w:cs="Arial"/>
              </w:rPr>
            </w:pPr>
            <w:r w:rsidRPr="00AB38D2">
              <w:rPr>
                <w:rFonts w:ascii="Arial" w:hAnsi="Arial" w:cs="Arial"/>
              </w:rPr>
              <w:t xml:space="preserve"> </w:t>
            </w:r>
            <w:proofErr w:type="gramStart"/>
            <w:r w:rsidRPr="00AB38D2">
              <w:rPr>
                <w:rFonts w:ascii="Arial" w:hAnsi="Arial" w:cs="Arial"/>
              </w:rPr>
              <w:t>татах</w:t>
            </w:r>
            <w:proofErr w:type="gramEnd"/>
            <w:r>
              <w:rPr>
                <w:rFonts w:ascii="Arial" w:hAnsi="Arial" w:cs="Arial"/>
              </w:rPr>
              <w:t xml:space="preserve"> </w:t>
            </w:r>
          </w:p>
        </w:tc>
      </w:tr>
      <w:tr w:rsidR="006B2D39" w:rsidRPr="00AB38D2" w:rsidTr="00145339">
        <w:tc>
          <w:tcPr>
            <w:tcW w:w="981"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1</w:t>
            </w:r>
            <w:r>
              <w:rPr>
                <w:rFonts w:ascii="Arial" w:hAnsi="Arial" w:cs="Arial"/>
              </w:rPr>
              <w:t xml:space="preserve"> </w:t>
            </w:r>
          </w:p>
        </w:tc>
        <w:tc>
          <w:tcPr>
            <w:tcW w:w="937"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2</w:t>
            </w:r>
            <w:r>
              <w:rPr>
                <w:rFonts w:ascii="Arial" w:hAnsi="Arial" w:cs="Arial"/>
              </w:rPr>
              <w:t xml:space="preserve"> </w:t>
            </w:r>
          </w:p>
        </w:tc>
        <w:tc>
          <w:tcPr>
            <w:tcW w:w="1189"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3</w:t>
            </w:r>
            <w:r>
              <w:rPr>
                <w:rFonts w:ascii="Arial" w:hAnsi="Arial" w:cs="Arial"/>
              </w:rPr>
              <w:t xml:space="preserve"> </w:t>
            </w:r>
          </w:p>
        </w:tc>
        <w:tc>
          <w:tcPr>
            <w:tcW w:w="1016"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4</w:t>
            </w:r>
            <w:r>
              <w:rPr>
                <w:rFonts w:ascii="Arial" w:hAnsi="Arial" w:cs="Arial"/>
              </w:rPr>
              <w:t xml:space="preserve"> </w:t>
            </w:r>
          </w:p>
        </w:tc>
        <w:tc>
          <w:tcPr>
            <w:tcW w:w="1189"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5</w:t>
            </w:r>
            <w:r>
              <w:rPr>
                <w:rFonts w:ascii="Arial" w:hAnsi="Arial" w:cs="Arial"/>
              </w:rPr>
              <w:t xml:space="preserve"> </w:t>
            </w:r>
          </w:p>
        </w:tc>
        <w:tc>
          <w:tcPr>
            <w:tcW w:w="1081"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6</w:t>
            </w:r>
            <w:r>
              <w:rPr>
                <w:rFonts w:ascii="Arial" w:hAnsi="Arial" w:cs="Arial"/>
              </w:rPr>
              <w:t xml:space="preserve"> </w:t>
            </w:r>
          </w:p>
        </w:tc>
        <w:tc>
          <w:tcPr>
            <w:tcW w:w="1016"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7</w:t>
            </w:r>
            <w:r>
              <w:rPr>
                <w:rFonts w:ascii="Arial" w:hAnsi="Arial" w:cs="Arial"/>
              </w:rPr>
              <w:t xml:space="preserve"> </w:t>
            </w:r>
          </w:p>
        </w:tc>
        <w:tc>
          <w:tcPr>
            <w:tcW w:w="1081"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8</w:t>
            </w:r>
            <w:r>
              <w:rPr>
                <w:rFonts w:ascii="Arial" w:hAnsi="Arial" w:cs="Arial"/>
              </w:rPr>
              <w:t xml:space="preserve"> </w:t>
            </w:r>
          </w:p>
        </w:tc>
        <w:tc>
          <w:tcPr>
            <w:tcW w:w="1081" w:type="dxa"/>
          </w:tcPr>
          <w:p w:rsidR="006B2D39" w:rsidRPr="00AB38D2" w:rsidRDefault="006B2D39" w:rsidP="001453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9</w:t>
            </w:r>
            <w:r>
              <w:rPr>
                <w:rFonts w:ascii="Arial" w:hAnsi="Arial" w:cs="Arial"/>
              </w:rPr>
              <w:t xml:space="preserve"> </w:t>
            </w:r>
          </w:p>
        </w:tc>
      </w:tr>
      <w:tr w:rsidR="006B2D39" w:rsidRPr="00AB38D2" w:rsidTr="00145339">
        <w:tc>
          <w:tcPr>
            <w:tcW w:w="981" w:type="dxa"/>
          </w:tcPr>
          <w:p w:rsidR="006B2D39" w:rsidRPr="00AB38D2" w:rsidRDefault="006B2D39" w:rsidP="00145339">
            <w:pPr>
              <w:jc w:val="both"/>
              <w:rPr>
                <w:rFonts w:ascii="Arial" w:hAnsi="Arial" w:cs="Arial"/>
              </w:rPr>
            </w:pPr>
          </w:p>
        </w:tc>
        <w:tc>
          <w:tcPr>
            <w:tcW w:w="937" w:type="dxa"/>
          </w:tcPr>
          <w:p w:rsidR="006B2D39" w:rsidRPr="00AB38D2" w:rsidRDefault="006B2D39" w:rsidP="00145339">
            <w:pPr>
              <w:jc w:val="both"/>
              <w:rPr>
                <w:rFonts w:ascii="Arial" w:hAnsi="Arial" w:cs="Arial"/>
              </w:rPr>
            </w:pPr>
          </w:p>
        </w:tc>
        <w:tc>
          <w:tcPr>
            <w:tcW w:w="1189" w:type="dxa"/>
          </w:tcPr>
          <w:p w:rsidR="006B2D39" w:rsidRPr="00AB38D2" w:rsidRDefault="006B2D39" w:rsidP="00145339">
            <w:pPr>
              <w:jc w:val="both"/>
              <w:rPr>
                <w:rFonts w:ascii="Arial" w:hAnsi="Arial" w:cs="Arial"/>
              </w:rPr>
            </w:pPr>
          </w:p>
        </w:tc>
        <w:tc>
          <w:tcPr>
            <w:tcW w:w="1016" w:type="dxa"/>
          </w:tcPr>
          <w:p w:rsidR="006B2D39" w:rsidRPr="00AB38D2" w:rsidRDefault="006B2D39" w:rsidP="00145339">
            <w:pPr>
              <w:jc w:val="both"/>
              <w:rPr>
                <w:rFonts w:ascii="Arial" w:hAnsi="Arial" w:cs="Arial"/>
              </w:rPr>
            </w:pPr>
          </w:p>
        </w:tc>
        <w:tc>
          <w:tcPr>
            <w:tcW w:w="1189"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c>
          <w:tcPr>
            <w:tcW w:w="1016"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r>
      <w:tr w:rsidR="006B2D39" w:rsidRPr="00AB38D2" w:rsidTr="00145339">
        <w:tc>
          <w:tcPr>
            <w:tcW w:w="981" w:type="dxa"/>
          </w:tcPr>
          <w:p w:rsidR="006B2D39" w:rsidRPr="00AB38D2" w:rsidRDefault="006B2D39" w:rsidP="00145339">
            <w:pPr>
              <w:jc w:val="both"/>
              <w:rPr>
                <w:rFonts w:ascii="Arial" w:hAnsi="Arial" w:cs="Arial"/>
              </w:rPr>
            </w:pPr>
          </w:p>
        </w:tc>
        <w:tc>
          <w:tcPr>
            <w:tcW w:w="937" w:type="dxa"/>
          </w:tcPr>
          <w:p w:rsidR="006B2D39" w:rsidRPr="00AB38D2" w:rsidRDefault="006B2D39" w:rsidP="00145339">
            <w:pPr>
              <w:jc w:val="both"/>
              <w:rPr>
                <w:rFonts w:ascii="Arial" w:hAnsi="Arial" w:cs="Arial"/>
              </w:rPr>
            </w:pPr>
          </w:p>
        </w:tc>
        <w:tc>
          <w:tcPr>
            <w:tcW w:w="1189" w:type="dxa"/>
          </w:tcPr>
          <w:p w:rsidR="006B2D39" w:rsidRPr="00AB38D2" w:rsidRDefault="006B2D39" w:rsidP="00145339">
            <w:pPr>
              <w:jc w:val="both"/>
              <w:rPr>
                <w:rFonts w:ascii="Arial" w:hAnsi="Arial" w:cs="Arial"/>
              </w:rPr>
            </w:pPr>
          </w:p>
        </w:tc>
        <w:tc>
          <w:tcPr>
            <w:tcW w:w="1016" w:type="dxa"/>
          </w:tcPr>
          <w:p w:rsidR="006B2D39" w:rsidRPr="00AB38D2" w:rsidRDefault="006B2D39" w:rsidP="00145339">
            <w:pPr>
              <w:jc w:val="both"/>
              <w:rPr>
                <w:rFonts w:ascii="Arial" w:hAnsi="Arial" w:cs="Arial"/>
              </w:rPr>
            </w:pPr>
          </w:p>
        </w:tc>
        <w:tc>
          <w:tcPr>
            <w:tcW w:w="1189"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c>
          <w:tcPr>
            <w:tcW w:w="1016"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r>
      <w:tr w:rsidR="006B2D39" w:rsidRPr="00AB38D2" w:rsidTr="00145339">
        <w:tc>
          <w:tcPr>
            <w:tcW w:w="981" w:type="dxa"/>
          </w:tcPr>
          <w:p w:rsidR="006B2D39" w:rsidRPr="00AB38D2" w:rsidRDefault="006B2D39" w:rsidP="00145339">
            <w:pPr>
              <w:jc w:val="both"/>
              <w:rPr>
                <w:rFonts w:ascii="Arial" w:hAnsi="Arial" w:cs="Arial"/>
              </w:rPr>
            </w:pPr>
          </w:p>
        </w:tc>
        <w:tc>
          <w:tcPr>
            <w:tcW w:w="937" w:type="dxa"/>
          </w:tcPr>
          <w:p w:rsidR="006B2D39" w:rsidRPr="00AB38D2" w:rsidRDefault="006B2D39" w:rsidP="00145339">
            <w:pPr>
              <w:jc w:val="both"/>
              <w:rPr>
                <w:rFonts w:ascii="Arial" w:hAnsi="Arial" w:cs="Arial"/>
              </w:rPr>
            </w:pPr>
          </w:p>
        </w:tc>
        <w:tc>
          <w:tcPr>
            <w:tcW w:w="1189" w:type="dxa"/>
          </w:tcPr>
          <w:p w:rsidR="006B2D39" w:rsidRPr="00AB38D2" w:rsidRDefault="006B2D39" w:rsidP="00145339">
            <w:pPr>
              <w:jc w:val="both"/>
              <w:rPr>
                <w:rFonts w:ascii="Arial" w:hAnsi="Arial" w:cs="Arial"/>
              </w:rPr>
            </w:pPr>
          </w:p>
        </w:tc>
        <w:tc>
          <w:tcPr>
            <w:tcW w:w="1016" w:type="dxa"/>
          </w:tcPr>
          <w:p w:rsidR="006B2D39" w:rsidRPr="00AB38D2" w:rsidRDefault="006B2D39" w:rsidP="00145339">
            <w:pPr>
              <w:jc w:val="both"/>
              <w:rPr>
                <w:rFonts w:ascii="Arial" w:hAnsi="Arial" w:cs="Arial"/>
              </w:rPr>
            </w:pPr>
          </w:p>
        </w:tc>
        <w:tc>
          <w:tcPr>
            <w:tcW w:w="1189"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c>
          <w:tcPr>
            <w:tcW w:w="1016"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c>
          <w:tcPr>
            <w:tcW w:w="1081" w:type="dxa"/>
          </w:tcPr>
          <w:p w:rsidR="006B2D39" w:rsidRPr="00AB38D2" w:rsidRDefault="006B2D39" w:rsidP="00145339">
            <w:pPr>
              <w:jc w:val="both"/>
              <w:rPr>
                <w:rFonts w:ascii="Arial" w:hAnsi="Arial" w:cs="Arial"/>
              </w:rPr>
            </w:pPr>
          </w:p>
        </w:tc>
      </w:tr>
    </w:tbl>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autoSpaceDE w:val="0"/>
        <w:autoSpaceDN w:val="0"/>
        <w:adjustRightInd w:val="0"/>
        <w:jc w:val="right"/>
        <w:outlineLvl w:val="0"/>
        <w:rPr>
          <w:rFonts w:ascii="Arial" w:hAnsi="Arial" w:cs="Arial"/>
        </w:rPr>
      </w:pPr>
      <w:r w:rsidRPr="00AB38D2">
        <w:rPr>
          <w:rFonts w:ascii="Arial" w:hAnsi="Arial" w:cs="Arial"/>
        </w:rPr>
        <w:lastRenderedPageBreak/>
        <w:t>Приложение N2</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к Порядку организации работы</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с обращениями граждан</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 xml:space="preserve">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 xml:space="preserve"> Курской области</w:t>
      </w:r>
    </w:p>
    <w:p w:rsidR="006B2D39" w:rsidRPr="00AB38D2" w:rsidRDefault="006B2D39" w:rsidP="006B2D39">
      <w:pPr>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2"/>
        <w:gridCol w:w="2682"/>
        <w:gridCol w:w="2115"/>
        <w:gridCol w:w="1785"/>
      </w:tblGrid>
      <w:tr w:rsidR="006B2D39" w:rsidRPr="00AB38D2" w:rsidTr="00145339">
        <w:tc>
          <w:tcPr>
            <w:tcW w:w="2984"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Дата:</w:t>
            </w:r>
            <w:r>
              <w:rPr>
                <w:rFonts w:ascii="Arial" w:hAnsi="Arial" w:cs="Arial"/>
              </w:rPr>
              <w:t xml:space="preserve"> </w:t>
            </w:r>
          </w:p>
        </w:tc>
        <w:tc>
          <w:tcPr>
            <w:tcW w:w="2944"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Учетная карточка письменного обращения</w:t>
            </w:r>
          </w:p>
        </w:tc>
        <w:tc>
          <w:tcPr>
            <w:tcW w:w="3643" w:type="dxa"/>
            <w:gridSpan w:val="2"/>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Регистрационный номер</w:t>
            </w:r>
          </w:p>
        </w:tc>
      </w:tr>
      <w:tr w:rsidR="006B2D39" w:rsidRPr="00AB38D2" w:rsidTr="00145339">
        <w:tc>
          <w:tcPr>
            <w:tcW w:w="5928" w:type="dxa"/>
            <w:gridSpan w:val="2"/>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Ф.И.О.</w:t>
            </w:r>
            <w:r>
              <w:rPr>
                <w:rFonts w:ascii="Arial" w:hAnsi="Arial" w:cs="Arial"/>
              </w:rPr>
              <w:t xml:space="preserve"> </w:t>
            </w:r>
            <w:r w:rsidRPr="00AB38D2">
              <w:rPr>
                <w:rFonts w:ascii="Arial" w:hAnsi="Arial" w:cs="Arial"/>
              </w:rPr>
              <w:t>автора:</w:t>
            </w:r>
          </w:p>
        </w:tc>
        <w:tc>
          <w:tcPr>
            <w:tcW w:w="3643" w:type="dxa"/>
            <w:gridSpan w:val="2"/>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Адрес автора:</w:t>
            </w:r>
          </w:p>
          <w:p w:rsidR="006B2D39" w:rsidRPr="00AB38D2" w:rsidRDefault="006B2D39" w:rsidP="00145339">
            <w:pPr>
              <w:autoSpaceDE w:val="0"/>
              <w:autoSpaceDN w:val="0"/>
              <w:adjustRightInd w:val="0"/>
              <w:jc w:val="both"/>
              <w:outlineLvl w:val="0"/>
              <w:rPr>
                <w:rFonts w:ascii="Arial" w:hAnsi="Arial" w:cs="Arial"/>
              </w:rPr>
            </w:pPr>
          </w:p>
          <w:p w:rsidR="006B2D39" w:rsidRPr="00AB38D2" w:rsidRDefault="006B2D39" w:rsidP="00145339">
            <w:pPr>
              <w:autoSpaceDE w:val="0"/>
              <w:autoSpaceDN w:val="0"/>
              <w:adjustRightInd w:val="0"/>
              <w:jc w:val="both"/>
              <w:outlineLvl w:val="0"/>
              <w:rPr>
                <w:rFonts w:ascii="Arial" w:hAnsi="Arial" w:cs="Arial"/>
              </w:rPr>
            </w:pPr>
          </w:p>
          <w:p w:rsidR="006B2D39" w:rsidRPr="00AB38D2" w:rsidRDefault="006B2D39" w:rsidP="00145339">
            <w:pPr>
              <w:autoSpaceDE w:val="0"/>
              <w:autoSpaceDN w:val="0"/>
              <w:adjustRightInd w:val="0"/>
              <w:jc w:val="both"/>
              <w:outlineLvl w:val="0"/>
              <w:rPr>
                <w:rFonts w:ascii="Arial" w:hAnsi="Arial" w:cs="Arial"/>
              </w:rPr>
            </w:pPr>
          </w:p>
        </w:tc>
      </w:tr>
      <w:tr w:rsidR="006B2D39" w:rsidRPr="00AB38D2" w:rsidTr="00145339">
        <w:tc>
          <w:tcPr>
            <w:tcW w:w="2984"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Пол автора: мужской, женский</w:t>
            </w:r>
            <w:r>
              <w:rPr>
                <w:rFonts w:ascii="Arial" w:hAnsi="Arial" w:cs="Arial"/>
              </w:rPr>
              <w:t xml:space="preserve"> </w:t>
            </w:r>
          </w:p>
        </w:tc>
        <w:tc>
          <w:tcPr>
            <w:tcW w:w="2944"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Гражданство:</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РФ, СНГ, ДГ</w:t>
            </w:r>
          </w:p>
        </w:tc>
        <w:tc>
          <w:tcPr>
            <w:tcW w:w="3643" w:type="dxa"/>
            <w:gridSpan w:val="2"/>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Вид места жительства:</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 xml:space="preserve">Город, поселок, село, не </w:t>
            </w:r>
          </w:p>
          <w:p w:rsidR="006B2D39" w:rsidRPr="00AB38D2" w:rsidRDefault="006B2D39" w:rsidP="00145339">
            <w:pPr>
              <w:autoSpaceDE w:val="0"/>
              <w:autoSpaceDN w:val="0"/>
              <w:adjustRightInd w:val="0"/>
              <w:jc w:val="both"/>
              <w:outlineLvl w:val="0"/>
              <w:rPr>
                <w:rFonts w:ascii="Arial" w:hAnsi="Arial" w:cs="Arial"/>
              </w:rPr>
            </w:pP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определено</w:t>
            </w:r>
          </w:p>
        </w:tc>
      </w:tr>
      <w:tr w:rsidR="006B2D39" w:rsidRPr="00AB38D2" w:rsidTr="00145339">
        <w:tc>
          <w:tcPr>
            <w:tcW w:w="9571" w:type="dxa"/>
            <w:gridSpan w:val="4"/>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 xml:space="preserve">Социальное положение: пенсионер, служащий, рабочий, предприниматель, учитель, </w:t>
            </w:r>
          </w:p>
          <w:p w:rsidR="006B2D39" w:rsidRPr="00AB38D2" w:rsidRDefault="006B2D39" w:rsidP="00145339">
            <w:pPr>
              <w:autoSpaceDE w:val="0"/>
              <w:autoSpaceDN w:val="0"/>
              <w:adjustRightInd w:val="0"/>
              <w:jc w:val="both"/>
              <w:outlineLvl w:val="0"/>
              <w:rPr>
                <w:rFonts w:ascii="Arial" w:hAnsi="Arial" w:cs="Arial"/>
              </w:rPr>
            </w:pP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учащийся, домохозяйка, безработный, бомж</w:t>
            </w:r>
          </w:p>
          <w:p w:rsidR="006B2D39" w:rsidRPr="00AB38D2" w:rsidRDefault="006B2D39" w:rsidP="00145339">
            <w:pPr>
              <w:autoSpaceDE w:val="0"/>
              <w:autoSpaceDN w:val="0"/>
              <w:adjustRightInd w:val="0"/>
              <w:jc w:val="both"/>
              <w:outlineLvl w:val="0"/>
              <w:rPr>
                <w:rFonts w:ascii="Arial" w:hAnsi="Arial" w:cs="Arial"/>
              </w:rPr>
            </w:pPr>
          </w:p>
        </w:tc>
      </w:tr>
      <w:tr w:rsidR="006B2D39" w:rsidRPr="00AB38D2" w:rsidTr="00145339">
        <w:tc>
          <w:tcPr>
            <w:tcW w:w="9571" w:type="dxa"/>
            <w:gridSpan w:val="4"/>
          </w:tcPr>
          <w:p w:rsidR="006B2D39" w:rsidRPr="00AB38D2" w:rsidRDefault="006B2D39" w:rsidP="00145339">
            <w:pPr>
              <w:pStyle w:val="ConsPlusCell"/>
              <w:jc w:val="both"/>
              <w:rPr>
                <w:rFonts w:ascii="Arial" w:hAnsi="Arial" w:cs="Arial"/>
              </w:rPr>
            </w:pPr>
            <w:proofErr w:type="gramStart"/>
            <w:r w:rsidRPr="00AB38D2">
              <w:rPr>
                <w:rFonts w:ascii="Arial" w:hAnsi="Arial" w:cs="Arial"/>
              </w:rPr>
              <w:t>Льготный состав: участник ВОВ, инвалид ВОВ, инвалид, мать (одиночка,</w:t>
            </w:r>
            <w:r>
              <w:rPr>
                <w:rFonts w:ascii="Arial" w:hAnsi="Arial" w:cs="Arial"/>
              </w:rPr>
              <w:t xml:space="preserve"> </w:t>
            </w:r>
            <w:r w:rsidRPr="00AB38D2">
              <w:rPr>
                <w:rFonts w:ascii="Arial" w:hAnsi="Arial" w:cs="Arial"/>
              </w:rPr>
              <w:t>многодетная), семья (многодетная, погибшего, военнослужащего, героя, репрессированного, тяжелобольного)</w:t>
            </w:r>
            <w:r>
              <w:rPr>
                <w:rFonts w:ascii="Arial" w:hAnsi="Arial" w:cs="Arial"/>
              </w:rPr>
              <w:t xml:space="preserve"> </w:t>
            </w:r>
            <w:proofErr w:type="gramEnd"/>
          </w:p>
        </w:tc>
      </w:tr>
      <w:tr w:rsidR="006B2D39" w:rsidRPr="00AB38D2" w:rsidTr="00145339">
        <w:tc>
          <w:tcPr>
            <w:tcW w:w="2984"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Адресат:</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Глава района,</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Заместитель Главы Администрации района,</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Начальник управления,</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Начальник отдела</w:t>
            </w:r>
          </w:p>
        </w:tc>
        <w:tc>
          <w:tcPr>
            <w:tcW w:w="2944"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Тип обращения:</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Предложение</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Заявление</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Жалоба</w:t>
            </w:r>
          </w:p>
        </w:tc>
        <w:tc>
          <w:tcPr>
            <w:tcW w:w="1943"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Вид обращения:</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Индивидуальное</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коллективное</w:t>
            </w:r>
          </w:p>
        </w:tc>
        <w:tc>
          <w:tcPr>
            <w:tcW w:w="1700" w:type="dxa"/>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Частота обращения:</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Первичное</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Повторное</w:t>
            </w:r>
          </w:p>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Многократное</w:t>
            </w:r>
          </w:p>
        </w:tc>
      </w:tr>
      <w:tr w:rsidR="006B2D39" w:rsidRPr="00AB38D2" w:rsidTr="00145339">
        <w:tc>
          <w:tcPr>
            <w:tcW w:w="9571" w:type="dxa"/>
            <w:gridSpan w:val="4"/>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Аннотация:</w:t>
            </w:r>
          </w:p>
          <w:p w:rsidR="006B2D39" w:rsidRPr="00AB38D2" w:rsidRDefault="006B2D39" w:rsidP="00145339">
            <w:pPr>
              <w:autoSpaceDE w:val="0"/>
              <w:autoSpaceDN w:val="0"/>
              <w:adjustRightInd w:val="0"/>
              <w:jc w:val="both"/>
              <w:outlineLvl w:val="0"/>
              <w:rPr>
                <w:rFonts w:ascii="Arial" w:hAnsi="Arial" w:cs="Arial"/>
              </w:rPr>
            </w:pPr>
          </w:p>
        </w:tc>
      </w:tr>
      <w:tr w:rsidR="006B2D39" w:rsidRPr="00AB38D2" w:rsidTr="00145339">
        <w:tc>
          <w:tcPr>
            <w:tcW w:w="9571" w:type="dxa"/>
            <w:gridSpan w:val="4"/>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Резолюция:</w:t>
            </w:r>
          </w:p>
          <w:p w:rsidR="006B2D39" w:rsidRPr="00AB38D2" w:rsidRDefault="006B2D39" w:rsidP="00145339">
            <w:pPr>
              <w:autoSpaceDE w:val="0"/>
              <w:autoSpaceDN w:val="0"/>
              <w:adjustRightInd w:val="0"/>
              <w:jc w:val="both"/>
              <w:outlineLvl w:val="0"/>
              <w:rPr>
                <w:rFonts w:ascii="Arial" w:hAnsi="Arial" w:cs="Arial"/>
              </w:rPr>
            </w:pPr>
          </w:p>
        </w:tc>
      </w:tr>
      <w:tr w:rsidR="006B2D39" w:rsidRPr="00AB38D2" w:rsidTr="00145339">
        <w:tc>
          <w:tcPr>
            <w:tcW w:w="9571" w:type="dxa"/>
            <w:gridSpan w:val="4"/>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Контрольный срок:</w:t>
            </w:r>
          </w:p>
          <w:p w:rsidR="006B2D39" w:rsidRPr="00AB38D2" w:rsidRDefault="006B2D39" w:rsidP="00145339">
            <w:pPr>
              <w:autoSpaceDE w:val="0"/>
              <w:autoSpaceDN w:val="0"/>
              <w:adjustRightInd w:val="0"/>
              <w:jc w:val="both"/>
              <w:outlineLvl w:val="0"/>
              <w:rPr>
                <w:rFonts w:ascii="Arial" w:hAnsi="Arial" w:cs="Arial"/>
              </w:rPr>
            </w:pPr>
          </w:p>
        </w:tc>
      </w:tr>
      <w:tr w:rsidR="006B2D39" w:rsidRPr="00AB38D2" w:rsidTr="00145339">
        <w:tc>
          <w:tcPr>
            <w:tcW w:w="9571" w:type="dxa"/>
            <w:gridSpan w:val="4"/>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Переслано:</w:t>
            </w:r>
            <w:r>
              <w:rPr>
                <w:rFonts w:ascii="Arial" w:hAnsi="Arial" w:cs="Arial"/>
              </w:rPr>
              <w:t xml:space="preserve"> </w:t>
            </w:r>
            <w:r w:rsidRPr="00AB38D2">
              <w:rPr>
                <w:rFonts w:ascii="Arial" w:hAnsi="Arial" w:cs="Arial"/>
              </w:rPr>
              <w:t>№</w:t>
            </w:r>
            <w:r>
              <w:rPr>
                <w:rFonts w:ascii="Arial" w:hAnsi="Arial" w:cs="Arial"/>
              </w:rPr>
              <w:t xml:space="preserve"> </w:t>
            </w:r>
            <w:r w:rsidRPr="00AB38D2">
              <w:rPr>
                <w:rFonts w:ascii="Arial" w:hAnsi="Arial" w:cs="Arial"/>
              </w:rPr>
              <w:t>дата:</w:t>
            </w:r>
          </w:p>
          <w:p w:rsidR="006B2D39" w:rsidRPr="00AB38D2" w:rsidRDefault="006B2D39" w:rsidP="00145339">
            <w:pPr>
              <w:autoSpaceDE w:val="0"/>
              <w:autoSpaceDN w:val="0"/>
              <w:adjustRightInd w:val="0"/>
              <w:jc w:val="both"/>
              <w:outlineLvl w:val="0"/>
              <w:rPr>
                <w:rFonts w:ascii="Arial" w:hAnsi="Arial" w:cs="Arial"/>
              </w:rPr>
            </w:pPr>
          </w:p>
        </w:tc>
      </w:tr>
      <w:tr w:rsidR="006B2D39" w:rsidRPr="00AB38D2" w:rsidTr="00145339">
        <w:tc>
          <w:tcPr>
            <w:tcW w:w="9571" w:type="dxa"/>
            <w:gridSpan w:val="4"/>
          </w:tcPr>
          <w:p w:rsidR="006B2D39" w:rsidRPr="00AB38D2" w:rsidRDefault="006B2D39" w:rsidP="00145339">
            <w:pPr>
              <w:autoSpaceDE w:val="0"/>
              <w:autoSpaceDN w:val="0"/>
              <w:adjustRightInd w:val="0"/>
              <w:jc w:val="both"/>
              <w:outlineLvl w:val="0"/>
              <w:rPr>
                <w:rFonts w:ascii="Arial" w:hAnsi="Arial" w:cs="Arial"/>
              </w:rPr>
            </w:pPr>
            <w:r w:rsidRPr="00AB38D2">
              <w:rPr>
                <w:rFonts w:ascii="Arial" w:hAnsi="Arial" w:cs="Arial"/>
              </w:rPr>
              <w:t>Дата, № исходящего документа, кому сообщено:</w:t>
            </w:r>
          </w:p>
          <w:p w:rsidR="006B2D39" w:rsidRPr="00AB38D2" w:rsidRDefault="006B2D39" w:rsidP="00145339">
            <w:pPr>
              <w:autoSpaceDE w:val="0"/>
              <w:autoSpaceDN w:val="0"/>
              <w:adjustRightInd w:val="0"/>
              <w:jc w:val="both"/>
              <w:outlineLvl w:val="0"/>
              <w:rPr>
                <w:rFonts w:ascii="Arial" w:hAnsi="Arial" w:cs="Arial"/>
              </w:rPr>
            </w:pPr>
          </w:p>
        </w:tc>
      </w:tr>
    </w:tbl>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lastRenderedPageBreak/>
        <w:t>Приложение N 3</w:t>
      </w:r>
    </w:p>
    <w:p w:rsidR="006B2D39" w:rsidRPr="002D3057" w:rsidRDefault="006B2D39" w:rsidP="006B2D39">
      <w:pPr>
        <w:autoSpaceDE w:val="0"/>
        <w:autoSpaceDN w:val="0"/>
        <w:adjustRightInd w:val="0"/>
        <w:jc w:val="right"/>
        <w:rPr>
          <w:rFonts w:ascii="Arial" w:hAnsi="Arial" w:cs="Arial"/>
        </w:rPr>
      </w:pPr>
      <w:r w:rsidRPr="00AB38D2">
        <w:rPr>
          <w:rFonts w:ascii="Arial" w:hAnsi="Arial" w:cs="Arial"/>
        </w:rPr>
        <w:t xml:space="preserve">к </w:t>
      </w:r>
      <w:r w:rsidRPr="00AB38D2">
        <w:rPr>
          <w:rFonts w:ascii="Arial" w:hAnsi="Arial" w:cs="Arial"/>
          <w:bCs/>
        </w:rPr>
        <w:t>порядку</w:t>
      </w:r>
    </w:p>
    <w:p w:rsidR="006B2D39" w:rsidRPr="00AB38D2" w:rsidRDefault="006B2D39" w:rsidP="006B2D39">
      <w:pPr>
        <w:widowControl w:val="0"/>
        <w:autoSpaceDE w:val="0"/>
        <w:autoSpaceDN w:val="0"/>
        <w:adjustRightInd w:val="0"/>
        <w:jc w:val="right"/>
        <w:rPr>
          <w:rFonts w:ascii="Arial" w:hAnsi="Arial" w:cs="Arial"/>
          <w:bCs/>
        </w:rPr>
      </w:pPr>
      <w:r w:rsidRPr="00AB38D2">
        <w:rPr>
          <w:rFonts w:ascii="Arial" w:hAnsi="Arial" w:cs="Arial"/>
          <w:bCs/>
        </w:rPr>
        <w:t>организации работы с обращениями граждан</w:t>
      </w:r>
    </w:p>
    <w:p w:rsidR="006B2D39" w:rsidRPr="00AB38D2" w:rsidRDefault="006B2D39" w:rsidP="006B2D39">
      <w:pPr>
        <w:widowControl w:val="0"/>
        <w:autoSpaceDE w:val="0"/>
        <w:autoSpaceDN w:val="0"/>
        <w:adjustRightInd w:val="0"/>
        <w:jc w:val="right"/>
        <w:rPr>
          <w:rFonts w:ascii="Arial" w:hAnsi="Arial" w:cs="Arial"/>
          <w:bCs/>
        </w:rPr>
      </w:pPr>
      <w:r w:rsidRPr="00AB38D2">
        <w:rPr>
          <w:rFonts w:ascii="Arial" w:hAnsi="Arial" w:cs="Arial"/>
          <w:bCs/>
        </w:rPr>
        <w:t xml:space="preserve"> в Администрации </w:t>
      </w:r>
      <w:proofErr w:type="spellStart"/>
      <w:r w:rsidRPr="00AB38D2">
        <w:rPr>
          <w:rFonts w:ascii="Arial" w:hAnsi="Arial" w:cs="Arial"/>
          <w:bCs/>
        </w:rPr>
        <w:t>Тимского</w:t>
      </w:r>
      <w:proofErr w:type="spellEnd"/>
      <w:r w:rsidRPr="00AB38D2">
        <w:rPr>
          <w:rFonts w:ascii="Arial" w:hAnsi="Arial" w:cs="Arial"/>
          <w:bCs/>
        </w:rPr>
        <w:t xml:space="preserve"> района</w:t>
      </w:r>
    </w:p>
    <w:p w:rsidR="006B2D39" w:rsidRPr="00AB38D2" w:rsidRDefault="006B2D39" w:rsidP="006B2D39">
      <w:pPr>
        <w:widowControl w:val="0"/>
        <w:autoSpaceDE w:val="0"/>
        <w:autoSpaceDN w:val="0"/>
        <w:adjustRightInd w:val="0"/>
        <w:jc w:val="right"/>
        <w:rPr>
          <w:rFonts w:ascii="Arial" w:hAnsi="Arial" w:cs="Arial"/>
          <w:bCs/>
        </w:rPr>
      </w:pPr>
      <w:r w:rsidRPr="00AB38D2">
        <w:rPr>
          <w:rFonts w:ascii="Arial" w:hAnsi="Arial" w:cs="Arial"/>
          <w:bCs/>
        </w:rPr>
        <w:t>Курской области</w:t>
      </w:r>
    </w:p>
    <w:p w:rsidR="006B2D39" w:rsidRPr="00AB38D2" w:rsidRDefault="006B2D39" w:rsidP="006B2D39">
      <w:pPr>
        <w:widowControl w:val="0"/>
        <w:autoSpaceDE w:val="0"/>
        <w:autoSpaceDN w:val="0"/>
        <w:adjustRightInd w:val="0"/>
        <w:jc w:val="both"/>
        <w:rPr>
          <w:rFonts w:ascii="Arial" w:hAnsi="Arial" w:cs="Arial"/>
        </w:rPr>
      </w:pPr>
    </w:p>
    <w:p w:rsidR="006B2D39" w:rsidRPr="00AB38D2" w:rsidRDefault="006B2D39" w:rsidP="006B2D39">
      <w:pPr>
        <w:autoSpaceDE w:val="0"/>
        <w:autoSpaceDN w:val="0"/>
        <w:adjustRightInd w:val="0"/>
        <w:jc w:val="both"/>
        <w:rPr>
          <w:rFonts w:ascii="Arial" w:hAnsi="Arial" w:cs="Arial"/>
        </w:rPr>
      </w:pPr>
    </w:p>
    <w:p w:rsidR="006B2D39" w:rsidRPr="00AB38D2" w:rsidRDefault="006B2D39" w:rsidP="006B2D39">
      <w:pPr>
        <w:autoSpaceDE w:val="0"/>
        <w:autoSpaceDN w:val="0"/>
        <w:adjustRightInd w:val="0"/>
        <w:jc w:val="both"/>
        <w:rPr>
          <w:rFonts w:ascii="Arial" w:hAnsi="Arial" w:cs="Arial"/>
        </w:rPr>
      </w:pPr>
    </w:p>
    <w:p w:rsidR="006B2D39" w:rsidRPr="00AB38D2" w:rsidRDefault="006B2D39" w:rsidP="006B2D39">
      <w:pPr>
        <w:autoSpaceDE w:val="0"/>
        <w:autoSpaceDN w:val="0"/>
        <w:adjustRightInd w:val="0"/>
        <w:jc w:val="both"/>
        <w:rPr>
          <w:rFonts w:ascii="Arial" w:hAnsi="Arial" w:cs="Arial"/>
        </w:rPr>
      </w:pPr>
    </w:p>
    <w:p w:rsidR="006B2D39" w:rsidRPr="00AB38D2" w:rsidRDefault="006B2D39" w:rsidP="006B2D39">
      <w:pPr>
        <w:autoSpaceDE w:val="0"/>
        <w:autoSpaceDN w:val="0"/>
        <w:adjustRightInd w:val="0"/>
        <w:jc w:val="center"/>
        <w:rPr>
          <w:rFonts w:ascii="Arial" w:hAnsi="Arial" w:cs="Arial"/>
        </w:rPr>
      </w:pPr>
      <w:r w:rsidRPr="00AB38D2">
        <w:rPr>
          <w:rFonts w:ascii="Arial" w:hAnsi="Arial" w:cs="Arial"/>
        </w:rPr>
        <w:t>ПОРУЧЕНИЕ</w:t>
      </w:r>
    </w:p>
    <w:p w:rsidR="006B2D39" w:rsidRPr="00AB38D2" w:rsidRDefault="006B2D39" w:rsidP="006B2D39">
      <w:pPr>
        <w:autoSpaceDE w:val="0"/>
        <w:autoSpaceDN w:val="0"/>
        <w:adjustRightInd w:val="0"/>
        <w:jc w:val="both"/>
        <w:rPr>
          <w:rFonts w:ascii="Arial" w:hAnsi="Arial" w:cs="Arial"/>
        </w:rPr>
      </w:pP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_____________________________</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(Ф.И.О. исполнител</w:t>
      </w:r>
      <w:proofErr w:type="gramStart"/>
      <w:r w:rsidRPr="00AB38D2">
        <w:rPr>
          <w:rFonts w:ascii="Arial" w:hAnsi="Arial" w:cs="Arial"/>
        </w:rPr>
        <w:t>я(</w:t>
      </w:r>
      <w:proofErr w:type="gramEnd"/>
      <w:r w:rsidRPr="00AB38D2">
        <w:rPr>
          <w:rFonts w:ascii="Arial" w:hAnsi="Arial" w:cs="Arial"/>
        </w:rPr>
        <w:t>ей))</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_____________________________</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w:t>
      </w:r>
      <w:proofErr w:type="spellStart"/>
      <w:r w:rsidRPr="00AB38D2">
        <w:rPr>
          <w:rFonts w:ascii="Arial" w:hAnsi="Arial" w:cs="Arial"/>
        </w:rPr>
        <w:t>вх</w:t>
      </w:r>
      <w:proofErr w:type="spellEnd"/>
      <w:r w:rsidRPr="00AB38D2">
        <w:rPr>
          <w:rFonts w:ascii="Arial" w:hAnsi="Arial" w:cs="Arial"/>
        </w:rPr>
        <w:t>. N, дата обращения)</w:t>
      </w:r>
    </w:p>
    <w:p w:rsidR="006B2D39" w:rsidRPr="00AB38D2" w:rsidRDefault="006B2D39" w:rsidP="006B2D39">
      <w:pPr>
        <w:autoSpaceDE w:val="0"/>
        <w:autoSpaceDN w:val="0"/>
        <w:adjustRightInd w:val="0"/>
        <w:jc w:val="both"/>
        <w:rPr>
          <w:rFonts w:ascii="Arial" w:hAnsi="Arial" w:cs="Arial"/>
        </w:rPr>
      </w:pPr>
    </w:p>
    <w:p w:rsidR="006B2D39" w:rsidRPr="00AB38D2" w:rsidRDefault="006B2D39" w:rsidP="006B2D39">
      <w:pPr>
        <w:autoSpaceDE w:val="0"/>
        <w:autoSpaceDN w:val="0"/>
        <w:adjustRightInd w:val="0"/>
        <w:jc w:val="both"/>
        <w:rPr>
          <w:rFonts w:ascii="Arial" w:hAnsi="Arial" w:cs="Arial"/>
        </w:rPr>
      </w:pPr>
      <w:r w:rsidRPr="00AB38D2">
        <w:rPr>
          <w:rFonts w:ascii="Arial" w:hAnsi="Arial" w:cs="Arial"/>
        </w:rPr>
        <w:t>__________________________________________________________________</w:t>
      </w:r>
    </w:p>
    <w:p w:rsidR="006B2D39" w:rsidRPr="00AB38D2" w:rsidRDefault="006B2D39" w:rsidP="006B2D39">
      <w:pPr>
        <w:autoSpaceDE w:val="0"/>
        <w:autoSpaceDN w:val="0"/>
        <w:adjustRightInd w:val="0"/>
        <w:jc w:val="both"/>
        <w:rPr>
          <w:rFonts w:ascii="Arial" w:hAnsi="Arial" w:cs="Arial"/>
        </w:rPr>
      </w:pPr>
      <w:r w:rsidRPr="00AB38D2">
        <w:rPr>
          <w:rFonts w:ascii="Arial" w:hAnsi="Arial" w:cs="Arial"/>
        </w:rPr>
        <w:t>__________________________________________________________________</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(содержание поручения)</w:t>
      </w:r>
    </w:p>
    <w:p w:rsidR="006B2D39" w:rsidRPr="00AB38D2" w:rsidRDefault="006B2D39" w:rsidP="006B2D39">
      <w:pPr>
        <w:autoSpaceDE w:val="0"/>
        <w:autoSpaceDN w:val="0"/>
        <w:adjustRightInd w:val="0"/>
        <w:jc w:val="both"/>
        <w:rPr>
          <w:rFonts w:ascii="Arial" w:hAnsi="Arial" w:cs="Arial"/>
        </w:rPr>
      </w:pPr>
      <w:r w:rsidRPr="00AB38D2">
        <w:rPr>
          <w:rFonts w:ascii="Arial" w:hAnsi="Arial" w:cs="Arial"/>
        </w:rPr>
        <w:t>__________________________________________________________________</w:t>
      </w:r>
    </w:p>
    <w:p w:rsidR="006B2D39" w:rsidRPr="00AB38D2" w:rsidRDefault="006B2D39" w:rsidP="006B2D39">
      <w:pPr>
        <w:autoSpaceDE w:val="0"/>
        <w:autoSpaceDN w:val="0"/>
        <w:adjustRightInd w:val="0"/>
        <w:jc w:val="both"/>
        <w:rPr>
          <w:rFonts w:ascii="Arial" w:hAnsi="Arial" w:cs="Arial"/>
        </w:rPr>
      </w:pPr>
      <w:r w:rsidRPr="00AB38D2">
        <w:rPr>
          <w:rFonts w:ascii="Arial" w:hAnsi="Arial" w:cs="Arial"/>
        </w:rPr>
        <w:t>__________________________________________________________________</w:t>
      </w:r>
    </w:p>
    <w:p w:rsidR="006B2D39" w:rsidRPr="00AB38D2" w:rsidRDefault="006B2D39" w:rsidP="006B2D39">
      <w:pPr>
        <w:autoSpaceDE w:val="0"/>
        <w:autoSpaceDN w:val="0"/>
        <w:adjustRightInd w:val="0"/>
        <w:jc w:val="both"/>
        <w:rPr>
          <w:rFonts w:ascii="Arial" w:hAnsi="Arial" w:cs="Arial"/>
        </w:rPr>
      </w:pPr>
      <w:r w:rsidRPr="00AB38D2">
        <w:rPr>
          <w:rFonts w:ascii="Arial" w:hAnsi="Arial" w:cs="Arial"/>
        </w:rPr>
        <w:t>Срок исполнения ___________________________________________________________</w:t>
      </w:r>
    </w:p>
    <w:p w:rsidR="006B2D39" w:rsidRPr="00AB38D2" w:rsidRDefault="006B2D39" w:rsidP="006B2D39">
      <w:pPr>
        <w:autoSpaceDE w:val="0"/>
        <w:autoSpaceDN w:val="0"/>
        <w:adjustRightInd w:val="0"/>
        <w:jc w:val="both"/>
        <w:rPr>
          <w:rFonts w:ascii="Arial" w:hAnsi="Arial" w:cs="Arial"/>
        </w:rPr>
      </w:pPr>
    </w:p>
    <w:p w:rsidR="006B2D39" w:rsidRPr="00AB38D2" w:rsidRDefault="006B2D39" w:rsidP="006B2D39">
      <w:pPr>
        <w:autoSpaceDE w:val="0"/>
        <w:autoSpaceDN w:val="0"/>
        <w:adjustRightInd w:val="0"/>
        <w:jc w:val="both"/>
        <w:rPr>
          <w:rFonts w:ascii="Arial" w:hAnsi="Arial" w:cs="Arial"/>
        </w:rPr>
      </w:pPr>
      <w:r w:rsidRPr="00AB38D2">
        <w:rPr>
          <w:rFonts w:ascii="Arial" w:hAnsi="Arial" w:cs="Arial"/>
        </w:rPr>
        <w:t xml:space="preserve">Глава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_________________________________________</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(подпись)</w:t>
      </w:r>
      <w:r>
        <w:rPr>
          <w:rFonts w:ascii="Arial" w:hAnsi="Arial" w:cs="Arial"/>
        </w:rPr>
        <w:t xml:space="preserve"> </w:t>
      </w:r>
      <w:r w:rsidRPr="00AB38D2">
        <w:rPr>
          <w:rFonts w:ascii="Arial" w:hAnsi="Arial" w:cs="Arial"/>
        </w:rPr>
        <w:t>(Ф.И.О.)</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p>
    <w:p w:rsidR="006B2D39" w:rsidRPr="00AB38D2" w:rsidRDefault="006B2D39" w:rsidP="006B2D39">
      <w:pPr>
        <w:autoSpaceDE w:val="0"/>
        <w:autoSpaceDN w:val="0"/>
        <w:adjustRightInd w:val="0"/>
        <w:jc w:val="both"/>
        <w:rPr>
          <w:rFonts w:ascii="Arial" w:hAnsi="Arial" w:cs="Arial"/>
        </w:rPr>
      </w:pPr>
      <w:r>
        <w:rPr>
          <w:rFonts w:ascii="Arial" w:hAnsi="Arial" w:cs="Arial"/>
        </w:rPr>
        <w:t xml:space="preserve"> </w:t>
      </w:r>
      <w:r w:rsidRPr="00AB38D2">
        <w:rPr>
          <w:rFonts w:ascii="Arial" w:hAnsi="Arial" w:cs="Arial"/>
        </w:rPr>
        <w:t>"___" __________ 20___ г.</w:t>
      </w: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Default="006B2D39" w:rsidP="006B2D39">
      <w:pPr>
        <w:autoSpaceDE w:val="0"/>
        <w:autoSpaceDN w:val="0"/>
        <w:adjustRightInd w:val="0"/>
        <w:jc w:val="both"/>
        <w:outlineLvl w:val="0"/>
        <w:rPr>
          <w:rFonts w:ascii="Arial" w:hAnsi="Arial" w:cs="Arial"/>
        </w:rPr>
      </w:pPr>
    </w:p>
    <w:p w:rsidR="006B2D39" w:rsidRDefault="006B2D39" w:rsidP="006B2D39">
      <w:pPr>
        <w:autoSpaceDE w:val="0"/>
        <w:autoSpaceDN w:val="0"/>
        <w:adjustRightInd w:val="0"/>
        <w:jc w:val="both"/>
        <w:outlineLvl w:val="0"/>
        <w:rPr>
          <w:rFonts w:ascii="Arial" w:hAnsi="Arial" w:cs="Arial"/>
        </w:rPr>
      </w:pPr>
    </w:p>
    <w:p w:rsidR="006B2D39" w:rsidRDefault="006B2D39" w:rsidP="006B2D39">
      <w:pPr>
        <w:autoSpaceDE w:val="0"/>
        <w:autoSpaceDN w:val="0"/>
        <w:adjustRightInd w:val="0"/>
        <w:jc w:val="both"/>
        <w:outlineLvl w:val="0"/>
        <w:rPr>
          <w:rFonts w:ascii="Arial" w:hAnsi="Arial" w:cs="Arial"/>
        </w:rPr>
      </w:pPr>
    </w:p>
    <w:p w:rsidR="006B2D39"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right"/>
        <w:outlineLvl w:val="0"/>
        <w:rPr>
          <w:rFonts w:ascii="Arial" w:hAnsi="Arial" w:cs="Arial"/>
        </w:rPr>
      </w:pPr>
      <w:r w:rsidRPr="00AB38D2">
        <w:rPr>
          <w:rFonts w:ascii="Arial" w:hAnsi="Arial" w:cs="Arial"/>
        </w:rPr>
        <w:lastRenderedPageBreak/>
        <w:t>Приложение N4</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к Порядку организации работы</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с обращениями граждан</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 xml:space="preserve">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Курской области</w:t>
      </w:r>
    </w:p>
    <w:p w:rsidR="006B2D39" w:rsidRDefault="006B2D39" w:rsidP="006B2D39">
      <w:pPr>
        <w:autoSpaceDE w:val="0"/>
        <w:autoSpaceDN w:val="0"/>
        <w:adjustRightInd w:val="0"/>
        <w:ind w:firstLine="540"/>
        <w:jc w:val="both"/>
        <w:rPr>
          <w:rFonts w:ascii="Arial" w:hAnsi="Arial" w:cs="Arial"/>
        </w:rPr>
      </w:pPr>
    </w:p>
    <w:p w:rsidR="006B2D39" w:rsidRDefault="006B2D39" w:rsidP="006B2D39">
      <w:pPr>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(лицевая сторона карточки)</w:t>
      </w:r>
    </w:p>
    <w:p w:rsidR="006B2D39" w:rsidRPr="00AB38D2" w:rsidRDefault="006B2D39" w:rsidP="006B2D39">
      <w:pPr>
        <w:autoSpaceDE w:val="0"/>
        <w:autoSpaceDN w:val="0"/>
        <w:adjustRightInd w:val="0"/>
        <w:ind w:firstLine="540"/>
        <w:jc w:val="both"/>
        <w:rPr>
          <w:rFonts w:ascii="Arial" w:hAnsi="Arial" w:cs="Arial"/>
        </w:rPr>
      </w:pPr>
      <w:r>
        <w:rPr>
          <w:rFonts w:ascii="Arial" w:hAnsi="Arial" w:cs="Arial"/>
        </w:rPr>
        <w:t xml:space="preserve"> </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Карточка приема граждан</w:t>
      </w:r>
    </w:p>
    <w:p w:rsidR="006B2D39" w:rsidRPr="00AB38D2" w:rsidRDefault="006B2D39" w:rsidP="006B2D39">
      <w:pPr>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Индекс______________________</w:t>
      </w:r>
      <w:r>
        <w:rPr>
          <w:rFonts w:ascii="Arial" w:hAnsi="Arial" w:cs="Arial"/>
        </w:rPr>
        <w:t xml:space="preserve"> </w:t>
      </w:r>
      <w:r w:rsidRPr="00AB38D2">
        <w:rPr>
          <w:rFonts w:ascii="Arial" w:hAnsi="Arial" w:cs="Arial"/>
        </w:rPr>
        <w:t>дата</w:t>
      </w:r>
      <w:r>
        <w:rPr>
          <w:rFonts w:ascii="Arial" w:hAnsi="Arial" w:cs="Arial"/>
        </w:rPr>
        <w:t xml:space="preserve"> </w:t>
      </w:r>
      <w:r w:rsidRPr="00AB38D2">
        <w:rPr>
          <w:rFonts w:ascii="Arial" w:hAnsi="Arial" w:cs="Arial"/>
        </w:rPr>
        <w:t>приема</w:t>
      </w:r>
      <w:r>
        <w:rPr>
          <w:rFonts w:ascii="Arial" w:hAnsi="Arial" w:cs="Arial"/>
        </w:rPr>
        <w:t xml:space="preserve"> </w:t>
      </w:r>
      <w:r w:rsidRPr="00AB38D2">
        <w:rPr>
          <w:rFonts w:ascii="Arial" w:hAnsi="Arial" w:cs="Arial"/>
        </w:rPr>
        <w:t>«__»___________________20___г.</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ФИО заявителя_________________________________________________________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Адрес_________________________________________________________________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_______________________________________________________________________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Содержание</w:t>
      </w:r>
      <w:r>
        <w:rPr>
          <w:rFonts w:ascii="Arial" w:hAnsi="Arial" w:cs="Arial"/>
        </w:rPr>
        <w:t xml:space="preserve"> </w:t>
      </w:r>
      <w:r w:rsidRPr="00AB38D2">
        <w:rPr>
          <w:rFonts w:ascii="Arial" w:hAnsi="Arial" w:cs="Arial"/>
        </w:rPr>
        <w:t>заявления_________________________________________________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_______________________________________________________________________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_______________________________________________________________________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_____________________________________________________________________</w:t>
      </w:r>
    </w:p>
    <w:p w:rsidR="006B2D39" w:rsidRPr="00AB38D2" w:rsidRDefault="006B2D39" w:rsidP="006B2D39">
      <w:pPr>
        <w:autoSpaceDE w:val="0"/>
        <w:autoSpaceDN w:val="0"/>
        <w:adjustRightInd w:val="0"/>
        <w:ind w:firstLine="540"/>
        <w:jc w:val="both"/>
        <w:rPr>
          <w:rFonts w:ascii="Arial" w:hAnsi="Arial" w:cs="Arial"/>
        </w:rPr>
      </w:pPr>
      <w:r w:rsidRPr="00AB38D2">
        <w:rPr>
          <w:rFonts w:ascii="Arial" w:hAnsi="Arial" w:cs="Arial"/>
        </w:rPr>
        <w:t>Фамилия ведущего прием________________________________________________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Резолюция поручения______________________________________________________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________________________________________________________________________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________________________________________________________________________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________________________________________________________________________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Результаты рассмотрения__________________________________________________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r>
        <w:rPr>
          <w:rFonts w:ascii="Arial" w:hAnsi="Arial" w:cs="Arial"/>
        </w:rPr>
        <w:t xml:space="preserve"> </w:t>
      </w:r>
      <w:r w:rsidRPr="00AB38D2">
        <w:rPr>
          <w:rFonts w:ascii="Arial" w:hAnsi="Arial" w:cs="Arial"/>
        </w:rPr>
        <w:t>________________________________________________________________________</w:t>
      </w:r>
    </w:p>
    <w:p w:rsidR="006B2D39" w:rsidRPr="00AB38D2" w:rsidRDefault="006B2D39" w:rsidP="006B2D39">
      <w:pPr>
        <w:autoSpaceDE w:val="0"/>
        <w:autoSpaceDN w:val="0"/>
        <w:adjustRightInd w:val="0"/>
        <w:jc w:val="both"/>
        <w:outlineLvl w:val="1"/>
        <w:rPr>
          <w:rFonts w:ascii="Arial" w:hAnsi="Arial" w:cs="Arial"/>
        </w:rPr>
      </w:pPr>
    </w:p>
    <w:p w:rsidR="006B2D39" w:rsidRPr="00AB38D2" w:rsidRDefault="006B2D39" w:rsidP="006B2D39">
      <w:pPr>
        <w:autoSpaceDE w:val="0"/>
        <w:autoSpaceDN w:val="0"/>
        <w:adjustRightInd w:val="0"/>
        <w:jc w:val="both"/>
        <w:outlineLvl w:val="1"/>
        <w:rPr>
          <w:rFonts w:ascii="Arial" w:hAnsi="Arial" w:cs="Arial"/>
        </w:rPr>
      </w:pPr>
    </w:p>
    <w:p w:rsidR="006B2D39" w:rsidRPr="00AB38D2" w:rsidRDefault="006B2D39" w:rsidP="006B2D39">
      <w:pPr>
        <w:autoSpaceDE w:val="0"/>
        <w:autoSpaceDN w:val="0"/>
        <w:adjustRightInd w:val="0"/>
        <w:jc w:val="both"/>
        <w:outlineLvl w:val="1"/>
        <w:rPr>
          <w:rFonts w:ascii="Arial" w:hAnsi="Arial" w:cs="Arial"/>
        </w:rPr>
      </w:pPr>
    </w:p>
    <w:p w:rsidR="006B2D39" w:rsidRPr="00AB38D2" w:rsidRDefault="006B2D39" w:rsidP="006B2D39">
      <w:pPr>
        <w:autoSpaceDE w:val="0"/>
        <w:autoSpaceDN w:val="0"/>
        <w:adjustRightInd w:val="0"/>
        <w:jc w:val="both"/>
        <w:outlineLvl w:val="1"/>
        <w:rPr>
          <w:rFonts w:ascii="Arial" w:hAnsi="Arial" w:cs="Arial"/>
        </w:rPr>
      </w:pPr>
      <w:r w:rsidRPr="00AB38D2">
        <w:rPr>
          <w:rFonts w:ascii="Arial" w:hAnsi="Arial" w:cs="Arial"/>
        </w:rPr>
        <w:t>(оборотная сторона карточки)</w:t>
      </w:r>
    </w:p>
    <w:p w:rsidR="006B2D39" w:rsidRPr="00AB38D2" w:rsidRDefault="006B2D39" w:rsidP="006B2D39">
      <w:pPr>
        <w:autoSpaceDE w:val="0"/>
        <w:autoSpaceDN w:val="0"/>
        <w:adjustRightInd w:val="0"/>
        <w:jc w:val="both"/>
        <w:outlineLvl w:val="1"/>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7980"/>
      </w:tblGrid>
      <w:tr w:rsidR="006B2D39" w:rsidRPr="00AB38D2" w:rsidTr="00145339">
        <w:tc>
          <w:tcPr>
            <w:tcW w:w="9571" w:type="dxa"/>
            <w:gridSpan w:val="2"/>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r w:rsidRPr="00AB38D2">
              <w:rPr>
                <w:rFonts w:ascii="Arial" w:hAnsi="Arial" w:cs="Arial"/>
              </w:rPr>
              <w:t>Дата</w:t>
            </w:r>
          </w:p>
        </w:tc>
        <w:tc>
          <w:tcPr>
            <w:tcW w:w="8187" w:type="dxa"/>
          </w:tcPr>
          <w:p w:rsidR="006B2D39" w:rsidRPr="00AB38D2" w:rsidRDefault="006B2D39" w:rsidP="00145339">
            <w:pPr>
              <w:jc w:val="both"/>
              <w:rPr>
                <w:rFonts w:ascii="Arial" w:hAnsi="Arial" w:cs="Arial"/>
              </w:rPr>
            </w:pPr>
            <w:r w:rsidRPr="00AB38D2">
              <w:rPr>
                <w:rFonts w:ascii="Arial" w:hAnsi="Arial" w:cs="Arial"/>
              </w:rPr>
              <w:t>Отметка о повторных заявлениях (обращениях)</w:t>
            </w:r>
            <w:r>
              <w:rPr>
                <w:rFonts w:ascii="Arial" w:hAnsi="Arial" w:cs="Arial"/>
              </w:rPr>
              <w:t xml:space="preserve"> </w:t>
            </w: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r w:rsidR="006B2D39" w:rsidRPr="00AB38D2" w:rsidTr="00145339">
        <w:tc>
          <w:tcPr>
            <w:tcW w:w="1384" w:type="dxa"/>
          </w:tcPr>
          <w:p w:rsidR="006B2D39" w:rsidRPr="00AB38D2" w:rsidRDefault="006B2D39" w:rsidP="00145339">
            <w:pPr>
              <w:jc w:val="both"/>
              <w:rPr>
                <w:rFonts w:ascii="Arial" w:hAnsi="Arial" w:cs="Arial"/>
              </w:rPr>
            </w:pPr>
          </w:p>
        </w:tc>
        <w:tc>
          <w:tcPr>
            <w:tcW w:w="8187" w:type="dxa"/>
          </w:tcPr>
          <w:p w:rsidR="006B2D39" w:rsidRPr="00AB38D2" w:rsidRDefault="006B2D39" w:rsidP="00145339">
            <w:pPr>
              <w:jc w:val="both"/>
              <w:rPr>
                <w:rFonts w:ascii="Arial" w:hAnsi="Arial" w:cs="Arial"/>
              </w:rPr>
            </w:pPr>
          </w:p>
        </w:tc>
      </w:tr>
    </w:tbl>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autoSpaceDE w:val="0"/>
        <w:autoSpaceDN w:val="0"/>
        <w:adjustRightInd w:val="0"/>
        <w:jc w:val="both"/>
        <w:outlineLvl w:val="0"/>
        <w:rPr>
          <w:rFonts w:ascii="Arial" w:hAnsi="Arial" w:cs="Arial"/>
        </w:rPr>
      </w:pPr>
    </w:p>
    <w:p w:rsidR="006B2D39" w:rsidRPr="00AB38D2" w:rsidRDefault="006B2D39" w:rsidP="006B2D39">
      <w:pPr>
        <w:autoSpaceDE w:val="0"/>
        <w:autoSpaceDN w:val="0"/>
        <w:adjustRightInd w:val="0"/>
        <w:jc w:val="right"/>
        <w:outlineLvl w:val="0"/>
        <w:rPr>
          <w:rFonts w:ascii="Arial" w:hAnsi="Arial" w:cs="Arial"/>
        </w:rPr>
      </w:pPr>
      <w:r w:rsidRPr="00AB38D2">
        <w:rPr>
          <w:rFonts w:ascii="Arial" w:hAnsi="Arial" w:cs="Arial"/>
        </w:rPr>
        <w:lastRenderedPageBreak/>
        <w:t>Приложение N 5</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к Порядку организации работы</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с обращениями граждан</w:t>
      </w:r>
    </w:p>
    <w:p w:rsidR="006B2D39" w:rsidRPr="00AB38D2" w:rsidRDefault="006B2D39" w:rsidP="006B2D39">
      <w:pPr>
        <w:autoSpaceDE w:val="0"/>
        <w:autoSpaceDN w:val="0"/>
        <w:adjustRightInd w:val="0"/>
        <w:jc w:val="right"/>
        <w:rPr>
          <w:rFonts w:ascii="Arial" w:hAnsi="Arial" w:cs="Arial"/>
        </w:rPr>
      </w:pPr>
      <w:r w:rsidRPr="00AB38D2">
        <w:rPr>
          <w:rFonts w:ascii="Arial" w:hAnsi="Arial" w:cs="Arial"/>
        </w:rPr>
        <w:t xml:space="preserve">в Администрации </w:t>
      </w:r>
      <w:proofErr w:type="spellStart"/>
      <w:r w:rsidRPr="00AB38D2">
        <w:rPr>
          <w:rFonts w:ascii="Arial" w:hAnsi="Arial" w:cs="Arial"/>
        </w:rPr>
        <w:t>Тимского</w:t>
      </w:r>
      <w:proofErr w:type="spellEnd"/>
      <w:r w:rsidRPr="00AB38D2">
        <w:rPr>
          <w:rFonts w:ascii="Arial" w:hAnsi="Arial" w:cs="Arial"/>
        </w:rPr>
        <w:t xml:space="preserve"> района </w:t>
      </w:r>
    </w:p>
    <w:p w:rsidR="006B2D39" w:rsidRDefault="006B2D39" w:rsidP="006B2D39">
      <w:pPr>
        <w:autoSpaceDE w:val="0"/>
        <w:autoSpaceDN w:val="0"/>
        <w:adjustRightInd w:val="0"/>
        <w:jc w:val="right"/>
        <w:rPr>
          <w:rFonts w:ascii="Arial" w:hAnsi="Arial" w:cs="Arial"/>
        </w:rPr>
      </w:pPr>
      <w:r w:rsidRPr="00AB38D2">
        <w:rPr>
          <w:rFonts w:ascii="Arial" w:hAnsi="Arial" w:cs="Arial"/>
        </w:rPr>
        <w:t>Курской области</w:t>
      </w:r>
    </w:p>
    <w:p w:rsidR="006B2D39" w:rsidRPr="00AB38D2" w:rsidRDefault="006B2D39" w:rsidP="006B2D39">
      <w:pPr>
        <w:autoSpaceDE w:val="0"/>
        <w:autoSpaceDN w:val="0"/>
        <w:adjustRightInd w:val="0"/>
        <w:jc w:val="right"/>
        <w:rPr>
          <w:rFonts w:ascii="Arial" w:hAnsi="Arial" w:cs="Arial"/>
        </w:rPr>
      </w:pPr>
    </w:p>
    <w:p w:rsidR="006B2D39" w:rsidRPr="00AB38D2" w:rsidRDefault="006B2D39" w:rsidP="006B2D39">
      <w:pPr>
        <w:autoSpaceDE w:val="0"/>
        <w:autoSpaceDN w:val="0"/>
        <w:adjustRightInd w:val="0"/>
        <w:ind w:firstLine="540"/>
        <w:jc w:val="both"/>
        <w:rPr>
          <w:rFonts w:ascii="Arial" w:hAnsi="Arial" w:cs="Arial"/>
        </w:rPr>
      </w:pPr>
    </w:p>
    <w:p w:rsidR="006B2D39" w:rsidRPr="00AB38D2" w:rsidRDefault="006B2D39" w:rsidP="006B2D39">
      <w:pPr>
        <w:autoSpaceDE w:val="0"/>
        <w:autoSpaceDN w:val="0"/>
        <w:adjustRightInd w:val="0"/>
        <w:jc w:val="center"/>
        <w:rPr>
          <w:rFonts w:ascii="Arial" w:hAnsi="Arial" w:cs="Arial"/>
        </w:rPr>
      </w:pPr>
      <w:r w:rsidRPr="00AB38D2">
        <w:rPr>
          <w:rFonts w:ascii="Arial" w:hAnsi="Arial" w:cs="Arial"/>
        </w:rPr>
        <w:t>ЖУРНАЛ ПРИЕМА ГРАЖДАН</w:t>
      </w:r>
    </w:p>
    <w:p w:rsidR="006B2D39" w:rsidRPr="00AB38D2" w:rsidRDefault="006B2D39" w:rsidP="006B2D39">
      <w:pPr>
        <w:autoSpaceDE w:val="0"/>
        <w:autoSpaceDN w:val="0"/>
        <w:adjustRightInd w:val="0"/>
        <w:ind w:firstLine="540"/>
        <w:jc w:val="both"/>
        <w:rPr>
          <w:rFonts w:ascii="Arial" w:hAnsi="Arial" w:cs="Arial"/>
        </w:rPr>
      </w:pPr>
    </w:p>
    <w:p w:rsidR="006B2D39" w:rsidRPr="00AB38D2" w:rsidRDefault="006B2D39" w:rsidP="006B2D39">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1469"/>
        <w:gridCol w:w="1551"/>
        <w:gridCol w:w="1551"/>
        <w:gridCol w:w="1582"/>
        <w:gridCol w:w="1795"/>
      </w:tblGrid>
      <w:tr w:rsidR="006B2D39" w:rsidRPr="00AB38D2" w:rsidTr="00145339">
        <w:tc>
          <w:tcPr>
            <w:tcW w:w="1572"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Номер</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по</w:t>
            </w:r>
            <w:r>
              <w:rPr>
                <w:rFonts w:ascii="Arial" w:hAnsi="Arial" w:cs="Arial"/>
              </w:rPr>
              <w:t xml:space="preserve"> </w:t>
            </w:r>
          </w:p>
          <w:p w:rsidR="006B2D39" w:rsidRPr="00AB38D2" w:rsidRDefault="006B2D39" w:rsidP="00145339">
            <w:pPr>
              <w:jc w:val="both"/>
              <w:rPr>
                <w:rFonts w:ascii="Arial" w:hAnsi="Arial" w:cs="Arial"/>
              </w:rPr>
            </w:pPr>
            <w:r w:rsidRPr="00AB38D2">
              <w:rPr>
                <w:rFonts w:ascii="Arial" w:hAnsi="Arial" w:cs="Arial"/>
              </w:rPr>
              <w:t>порядку</w:t>
            </w:r>
          </w:p>
        </w:tc>
        <w:tc>
          <w:tcPr>
            <w:tcW w:w="157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Дата</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приема и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фамилия</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 xml:space="preserve">ведущего </w:t>
            </w:r>
          </w:p>
          <w:p w:rsidR="006B2D39" w:rsidRPr="00AB38D2" w:rsidRDefault="006B2D39" w:rsidP="00145339">
            <w:pPr>
              <w:jc w:val="both"/>
              <w:rPr>
                <w:rFonts w:ascii="Arial" w:hAnsi="Arial" w:cs="Arial"/>
              </w:rPr>
            </w:pPr>
            <w:r w:rsidRPr="00AB38D2">
              <w:rPr>
                <w:rFonts w:ascii="Arial" w:hAnsi="Arial" w:cs="Arial"/>
              </w:rPr>
              <w:t>прием</w:t>
            </w:r>
            <w:r>
              <w:rPr>
                <w:rFonts w:ascii="Arial" w:hAnsi="Arial" w:cs="Arial"/>
              </w:rPr>
              <w:t xml:space="preserve"> </w:t>
            </w:r>
          </w:p>
        </w:tc>
        <w:tc>
          <w:tcPr>
            <w:tcW w:w="158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Фамилия</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имя</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отчество</w:t>
            </w:r>
            <w:r>
              <w:rPr>
                <w:rFonts w:ascii="Arial" w:hAnsi="Arial" w:cs="Arial"/>
              </w:rPr>
              <w:t xml:space="preserve"> </w:t>
            </w:r>
          </w:p>
          <w:p w:rsidR="006B2D39" w:rsidRPr="00AB38D2" w:rsidRDefault="006B2D39" w:rsidP="00145339">
            <w:pPr>
              <w:jc w:val="both"/>
              <w:rPr>
                <w:rFonts w:ascii="Arial" w:hAnsi="Arial" w:cs="Arial"/>
              </w:rPr>
            </w:pPr>
            <w:r w:rsidRPr="00AB38D2">
              <w:rPr>
                <w:rFonts w:ascii="Arial" w:hAnsi="Arial" w:cs="Arial"/>
              </w:rPr>
              <w:t>посетителя</w:t>
            </w:r>
            <w:r>
              <w:rPr>
                <w:rFonts w:ascii="Arial" w:hAnsi="Arial" w:cs="Arial"/>
              </w:rPr>
              <w:t xml:space="preserve"> </w:t>
            </w:r>
          </w:p>
        </w:tc>
        <w:tc>
          <w:tcPr>
            <w:tcW w:w="158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Адрес</w:t>
            </w:r>
            <w:r>
              <w:rPr>
                <w:rFonts w:ascii="Arial" w:hAnsi="Arial" w:cs="Arial"/>
              </w:rPr>
              <w:t xml:space="preserve"> </w:t>
            </w:r>
          </w:p>
          <w:p w:rsidR="006B2D39" w:rsidRPr="00AB38D2" w:rsidRDefault="006B2D39" w:rsidP="00145339">
            <w:pPr>
              <w:jc w:val="both"/>
              <w:rPr>
                <w:rFonts w:ascii="Arial" w:hAnsi="Arial" w:cs="Arial"/>
              </w:rPr>
            </w:pPr>
            <w:r w:rsidRPr="00AB38D2">
              <w:rPr>
                <w:rFonts w:ascii="Arial" w:hAnsi="Arial" w:cs="Arial"/>
              </w:rPr>
              <w:t>посетителя</w:t>
            </w:r>
          </w:p>
        </w:tc>
        <w:tc>
          <w:tcPr>
            <w:tcW w:w="158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Краткое</w:t>
            </w:r>
            <w:r>
              <w:rPr>
                <w:rFonts w:ascii="Arial" w:hAnsi="Arial" w:cs="Arial"/>
              </w:rPr>
              <w:t xml:space="preserve"> </w:t>
            </w:r>
          </w:p>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содержание</w:t>
            </w:r>
          </w:p>
          <w:p w:rsidR="006B2D39" w:rsidRPr="00AB38D2" w:rsidRDefault="006B2D39" w:rsidP="00145339">
            <w:pPr>
              <w:jc w:val="both"/>
              <w:rPr>
                <w:rFonts w:ascii="Arial" w:hAnsi="Arial" w:cs="Arial"/>
              </w:rPr>
            </w:pPr>
            <w:r w:rsidRPr="00AB38D2">
              <w:rPr>
                <w:rFonts w:ascii="Arial" w:hAnsi="Arial" w:cs="Arial"/>
              </w:rPr>
              <w:t>просьбы</w:t>
            </w:r>
            <w:r>
              <w:rPr>
                <w:rFonts w:ascii="Arial" w:hAnsi="Arial" w:cs="Arial"/>
              </w:rPr>
              <w:t xml:space="preserve"> </w:t>
            </w:r>
          </w:p>
        </w:tc>
        <w:tc>
          <w:tcPr>
            <w:tcW w:w="1657"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Результаты</w:t>
            </w:r>
            <w:r>
              <w:rPr>
                <w:rFonts w:ascii="Arial" w:hAnsi="Arial" w:cs="Arial"/>
              </w:rPr>
              <w:t xml:space="preserve"> </w:t>
            </w:r>
          </w:p>
          <w:p w:rsidR="006B2D39" w:rsidRPr="00AB38D2" w:rsidRDefault="006B2D39" w:rsidP="00145339">
            <w:pPr>
              <w:jc w:val="both"/>
              <w:rPr>
                <w:rFonts w:ascii="Arial" w:hAnsi="Arial" w:cs="Arial"/>
              </w:rPr>
            </w:pPr>
            <w:r w:rsidRPr="00AB38D2">
              <w:rPr>
                <w:rFonts w:ascii="Arial" w:hAnsi="Arial" w:cs="Arial"/>
              </w:rPr>
              <w:t>рассмотрения</w:t>
            </w:r>
            <w:r>
              <w:rPr>
                <w:rFonts w:ascii="Arial" w:hAnsi="Arial" w:cs="Arial"/>
              </w:rPr>
              <w:t xml:space="preserve"> </w:t>
            </w:r>
          </w:p>
        </w:tc>
      </w:tr>
      <w:tr w:rsidR="006B2D39" w:rsidRPr="00AB38D2" w:rsidTr="00145339">
        <w:tc>
          <w:tcPr>
            <w:tcW w:w="1572"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1</w:t>
            </w:r>
          </w:p>
        </w:tc>
        <w:tc>
          <w:tcPr>
            <w:tcW w:w="157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2</w:t>
            </w:r>
          </w:p>
        </w:tc>
        <w:tc>
          <w:tcPr>
            <w:tcW w:w="158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3</w:t>
            </w:r>
          </w:p>
        </w:tc>
        <w:tc>
          <w:tcPr>
            <w:tcW w:w="158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4</w:t>
            </w:r>
          </w:p>
        </w:tc>
        <w:tc>
          <w:tcPr>
            <w:tcW w:w="1588"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5</w:t>
            </w:r>
          </w:p>
        </w:tc>
        <w:tc>
          <w:tcPr>
            <w:tcW w:w="1657" w:type="dxa"/>
          </w:tcPr>
          <w:p w:rsidR="006B2D39" w:rsidRPr="00AB38D2" w:rsidRDefault="006B2D39" w:rsidP="00145339">
            <w:pPr>
              <w:autoSpaceDE w:val="0"/>
              <w:autoSpaceDN w:val="0"/>
              <w:adjustRightInd w:val="0"/>
              <w:jc w:val="both"/>
              <w:rPr>
                <w:rFonts w:ascii="Arial" w:hAnsi="Arial" w:cs="Arial"/>
              </w:rPr>
            </w:pPr>
            <w:r w:rsidRPr="00AB38D2">
              <w:rPr>
                <w:rFonts w:ascii="Arial" w:hAnsi="Arial" w:cs="Arial"/>
              </w:rPr>
              <w:t>6</w:t>
            </w:r>
          </w:p>
        </w:tc>
      </w:tr>
      <w:tr w:rsidR="006B2D39" w:rsidRPr="00AB38D2" w:rsidTr="00145339">
        <w:tc>
          <w:tcPr>
            <w:tcW w:w="1572" w:type="dxa"/>
          </w:tcPr>
          <w:p w:rsidR="006B2D39" w:rsidRPr="00AB38D2" w:rsidRDefault="006B2D39" w:rsidP="00145339">
            <w:pPr>
              <w:jc w:val="both"/>
              <w:rPr>
                <w:rFonts w:ascii="Arial" w:hAnsi="Arial" w:cs="Arial"/>
              </w:rPr>
            </w:pPr>
          </w:p>
        </w:tc>
        <w:tc>
          <w:tcPr>
            <w:tcW w:w="1578" w:type="dxa"/>
          </w:tcPr>
          <w:p w:rsidR="006B2D39" w:rsidRPr="00AB38D2" w:rsidRDefault="006B2D39" w:rsidP="00145339">
            <w:pPr>
              <w:jc w:val="both"/>
              <w:rPr>
                <w:rFonts w:ascii="Arial" w:hAnsi="Arial" w:cs="Arial"/>
              </w:rPr>
            </w:pPr>
          </w:p>
        </w:tc>
        <w:tc>
          <w:tcPr>
            <w:tcW w:w="1588" w:type="dxa"/>
          </w:tcPr>
          <w:p w:rsidR="006B2D39" w:rsidRPr="00AB38D2" w:rsidRDefault="006B2D39" w:rsidP="00145339">
            <w:pPr>
              <w:jc w:val="both"/>
              <w:rPr>
                <w:rFonts w:ascii="Arial" w:hAnsi="Arial" w:cs="Arial"/>
              </w:rPr>
            </w:pPr>
          </w:p>
        </w:tc>
        <w:tc>
          <w:tcPr>
            <w:tcW w:w="1588" w:type="dxa"/>
          </w:tcPr>
          <w:p w:rsidR="006B2D39" w:rsidRPr="00AB38D2" w:rsidRDefault="006B2D39" w:rsidP="00145339">
            <w:pPr>
              <w:jc w:val="both"/>
              <w:rPr>
                <w:rFonts w:ascii="Arial" w:hAnsi="Arial" w:cs="Arial"/>
              </w:rPr>
            </w:pPr>
          </w:p>
        </w:tc>
        <w:tc>
          <w:tcPr>
            <w:tcW w:w="1588" w:type="dxa"/>
          </w:tcPr>
          <w:p w:rsidR="006B2D39" w:rsidRPr="00AB38D2" w:rsidRDefault="006B2D39" w:rsidP="00145339">
            <w:pPr>
              <w:jc w:val="both"/>
              <w:rPr>
                <w:rFonts w:ascii="Arial" w:hAnsi="Arial" w:cs="Arial"/>
              </w:rPr>
            </w:pPr>
          </w:p>
        </w:tc>
        <w:tc>
          <w:tcPr>
            <w:tcW w:w="1657" w:type="dxa"/>
          </w:tcPr>
          <w:p w:rsidR="006B2D39" w:rsidRPr="00AB38D2" w:rsidRDefault="006B2D39" w:rsidP="00145339">
            <w:pPr>
              <w:jc w:val="both"/>
              <w:rPr>
                <w:rFonts w:ascii="Arial" w:hAnsi="Arial" w:cs="Arial"/>
              </w:rPr>
            </w:pPr>
          </w:p>
        </w:tc>
      </w:tr>
      <w:tr w:rsidR="006B2D39" w:rsidRPr="00AB38D2" w:rsidTr="00145339">
        <w:tc>
          <w:tcPr>
            <w:tcW w:w="1572" w:type="dxa"/>
          </w:tcPr>
          <w:p w:rsidR="006B2D39" w:rsidRPr="00AB38D2" w:rsidRDefault="006B2D39" w:rsidP="00145339">
            <w:pPr>
              <w:jc w:val="both"/>
              <w:rPr>
                <w:rFonts w:ascii="Arial" w:hAnsi="Arial" w:cs="Arial"/>
              </w:rPr>
            </w:pPr>
          </w:p>
        </w:tc>
        <w:tc>
          <w:tcPr>
            <w:tcW w:w="1578" w:type="dxa"/>
          </w:tcPr>
          <w:p w:rsidR="006B2D39" w:rsidRPr="00AB38D2" w:rsidRDefault="006B2D39" w:rsidP="00145339">
            <w:pPr>
              <w:jc w:val="both"/>
              <w:rPr>
                <w:rFonts w:ascii="Arial" w:hAnsi="Arial" w:cs="Arial"/>
              </w:rPr>
            </w:pPr>
          </w:p>
        </w:tc>
        <w:tc>
          <w:tcPr>
            <w:tcW w:w="1588" w:type="dxa"/>
          </w:tcPr>
          <w:p w:rsidR="006B2D39" w:rsidRPr="00AB38D2" w:rsidRDefault="006B2D39" w:rsidP="00145339">
            <w:pPr>
              <w:jc w:val="both"/>
              <w:rPr>
                <w:rFonts w:ascii="Arial" w:hAnsi="Arial" w:cs="Arial"/>
              </w:rPr>
            </w:pPr>
          </w:p>
        </w:tc>
        <w:tc>
          <w:tcPr>
            <w:tcW w:w="1588" w:type="dxa"/>
          </w:tcPr>
          <w:p w:rsidR="006B2D39" w:rsidRPr="00AB38D2" w:rsidRDefault="006B2D39" w:rsidP="00145339">
            <w:pPr>
              <w:jc w:val="both"/>
              <w:rPr>
                <w:rFonts w:ascii="Arial" w:hAnsi="Arial" w:cs="Arial"/>
              </w:rPr>
            </w:pPr>
          </w:p>
        </w:tc>
        <w:tc>
          <w:tcPr>
            <w:tcW w:w="1588" w:type="dxa"/>
          </w:tcPr>
          <w:p w:rsidR="006B2D39" w:rsidRPr="00AB38D2" w:rsidRDefault="006B2D39" w:rsidP="00145339">
            <w:pPr>
              <w:jc w:val="both"/>
              <w:rPr>
                <w:rFonts w:ascii="Arial" w:hAnsi="Arial" w:cs="Arial"/>
              </w:rPr>
            </w:pPr>
          </w:p>
        </w:tc>
        <w:tc>
          <w:tcPr>
            <w:tcW w:w="1657" w:type="dxa"/>
          </w:tcPr>
          <w:p w:rsidR="006B2D39" w:rsidRPr="00AB38D2" w:rsidRDefault="006B2D39" w:rsidP="00145339">
            <w:pPr>
              <w:jc w:val="both"/>
              <w:rPr>
                <w:rFonts w:ascii="Arial" w:hAnsi="Arial" w:cs="Arial"/>
              </w:rPr>
            </w:pPr>
          </w:p>
        </w:tc>
      </w:tr>
    </w:tbl>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p w:rsidR="006B2D39" w:rsidRPr="00AB38D2" w:rsidRDefault="006B2D39" w:rsidP="006B2D39">
      <w:pPr>
        <w:jc w:val="both"/>
        <w:rPr>
          <w:rFonts w:ascii="Arial" w:hAnsi="Arial" w:cs="Arial"/>
        </w:rPr>
      </w:pPr>
    </w:p>
    <w:sectPr w:rsidR="006B2D39" w:rsidRPr="00AB38D2" w:rsidSect="00AB38D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B2D39"/>
    <w:rsid w:val="001D40B3"/>
    <w:rsid w:val="00263229"/>
    <w:rsid w:val="003758F4"/>
    <w:rsid w:val="006A3BF4"/>
    <w:rsid w:val="006B2D39"/>
    <w:rsid w:val="0071049E"/>
    <w:rsid w:val="008269CA"/>
    <w:rsid w:val="00B13ED4"/>
    <w:rsid w:val="00B25AC0"/>
    <w:rsid w:val="00E20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39"/>
    <w:rPr>
      <w:rFonts w:ascii="Times New Roman" w:hAnsi="Times New Roman"/>
      <w:sz w:val="24"/>
      <w:szCs w:val="24"/>
    </w:rPr>
  </w:style>
  <w:style w:type="paragraph" w:styleId="1">
    <w:name w:val="heading 1"/>
    <w:basedOn w:val="a"/>
    <w:next w:val="a"/>
    <w:link w:val="10"/>
    <w:qFormat/>
    <w:rsid w:val="001D40B3"/>
    <w:pPr>
      <w:keepNext/>
      <w:tabs>
        <w:tab w:val="num" w:pos="432"/>
      </w:tabs>
      <w:suppressAutoHyphens/>
      <w:overflowPunct w:val="0"/>
      <w:autoSpaceDE w:val="0"/>
      <w:ind w:left="432" w:hanging="432"/>
      <w:jc w:val="center"/>
      <w:textAlignment w:val="baseline"/>
      <w:outlineLvl w:val="0"/>
    </w:pPr>
    <w:rPr>
      <w:b/>
      <w:bCs/>
      <w:sz w:val="28"/>
      <w:szCs w:val="20"/>
      <w:lang w:eastAsia="ar-SA"/>
    </w:rPr>
  </w:style>
  <w:style w:type="paragraph" w:styleId="2">
    <w:name w:val="heading 2"/>
    <w:basedOn w:val="a"/>
    <w:next w:val="a"/>
    <w:link w:val="20"/>
    <w:semiHidden/>
    <w:unhideWhenUsed/>
    <w:qFormat/>
    <w:rsid w:val="001D40B3"/>
    <w:pPr>
      <w:keepNext/>
      <w:tabs>
        <w:tab w:val="num" w:pos="0"/>
      </w:tabs>
      <w:suppressAutoHyphens/>
      <w:ind w:left="576" w:hanging="576"/>
      <w:jc w:val="right"/>
      <w:outlineLvl w:val="1"/>
    </w:pPr>
    <w:rPr>
      <w:sz w:val="28"/>
      <w:szCs w:val="28"/>
      <w:lang w:val="en-US" w:eastAsia="zh-CN"/>
    </w:rPr>
  </w:style>
  <w:style w:type="paragraph" w:styleId="3">
    <w:name w:val="heading 3"/>
    <w:basedOn w:val="a"/>
    <w:next w:val="a"/>
    <w:link w:val="30"/>
    <w:semiHidden/>
    <w:unhideWhenUsed/>
    <w:qFormat/>
    <w:rsid w:val="001D40B3"/>
    <w:pPr>
      <w:keepNext/>
      <w:tabs>
        <w:tab w:val="num" w:pos="0"/>
      </w:tabs>
      <w:suppressAutoHyphens/>
      <w:spacing w:before="240" w:after="60"/>
      <w:ind w:left="720" w:hanging="720"/>
      <w:outlineLvl w:val="2"/>
    </w:pPr>
    <w:rPr>
      <w:rFonts w:ascii="Arial" w:hAnsi="Arial" w:cs="Arial"/>
      <w:b/>
      <w:bCs/>
      <w:sz w:val="26"/>
      <w:szCs w:val="26"/>
      <w:lang w:eastAsia="zh-CN"/>
    </w:rPr>
  </w:style>
  <w:style w:type="paragraph" w:styleId="4">
    <w:name w:val="heading 4"/>
    <w:basedOn w:val="a"/>
    <w:next w:val="a"/>
    <w:link w:val="40"/>
    <w:semiHidden/>
    <w:unhideWhenUsed/>
    <w:qFormat/>
    <w:rsid w:val="001D40B3"/>
    <w:pPr>
      <w:keepNext/>
      <w:tabs>
        <w:tab w:val="num" w:pos="0"/>
      </w:tabs>
      <w:suppressAutoHyphens/>
      <w:spacing w:before="240" w:after="60"/>
      <w:ind w:left="864" w:hanging="864"/>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0B3"/>
    <w:rPr>
      <w:rFonts w:ascii="Times New Roman" w:eastAsia="Times New Roman" w:hAnsi="Times New Roman" w:cs="Times New Roman"/>
      <w:b/>
      <w:bCs/>
      <w:sz w:val="28"/>
      <w:szCs w:val="20"/>
      <w:lang w:eastAsia="ar-SA"/>
    </w:rPr>
  </w:style>
  <w:style w:type="character" w:customStyle="1" w:styleId="20">
    <w:name w:val="Заголовок 2 Знак"/>
    <w:basedOn w:val="a0"/>
    <w:link w:val="2"/>
    <w:semiHidden/>
    <w:rsid w:val="001D40B3"/>
    <w:rPr>
      <w:rFonts w:ascii="Times New Roman" w:eastAsia="Times New Roman" w:hAnsi="Times New Roman" w:cs="Times New Roman"/>
      <w:sz w:val="28"/>
      <w:szCs w:val="28"/>
      <w:lang w:val="en-US" w:eastAsia="zh-CN"/>
    </w:rPr>
  </w:style>
  <w:style w:type="character" w:customStyle="1" w:styleId="30">
    <w:name w:val="Заголовок 3 Знак"/>
    <w:basedOn w:val="a0"/>
    <w:link w:val="3"/>
    <w:semiHidden/>
    <w:rsid w:val="001D40B3"/>
    <w:rPr>
      <w:rFonts w:ascii="Arial" w:eastAsia="Times New Roman" w:hAnsi="Arial" w:cs="Arial"/>
      <w:b/>
      <w:bCs/>
      <w:sz w:val="26"/>
      <w:szCs w:val="26"/>
      <w:lang w:eastAsia="zh-CN"/>
    </w:rPr>
  </w:style>
  <w:style w:type="character" w:customStyle="1" w:styleId="40">
    <w:name w:val="Заголовок 4 Знак"/>
    <w:basedOn w:val="a0"/>
    <w:link w:val="4"/>
    <w:semiHidden/>
    <w:rsid w:val="001D40B3"/>
    <w:rPr>
      <w:rFonts w:ascii="Times New Roman" w:eastAsia="Times New Roman" w:hAnsi="Times New Roman" w:cs="Times New Roman"/>
      <w:b/>
      <w:bCs/>
      <w:sz w:val="28"/>
      <w:szCs w:val="28"/>
      <w:lang w:eastAsia="zh-CN"/>
    </w:rPr>
  </w:style>
  <w:style w:type="character" w:styleId="a3">
    <w:name w:val="Emphasis"/>
    <w:basedOn w:val="a0"/>
    <w:qFormat/>
    <w:rsid w:val="001D40B3"/>
    <w:rPr>
      <w:i/>
      <w:iCs/>
    </w:rPr>
  </w:style>
  <w:style w:type="paragraph" w:styleId="a4">
    <w:name w:val="No Spacing"/>
    <w:uiPriority w:val="1"/>
    <w:qFormat/>
    <w:rsid w:val="001D40B3"/>
    <w:rPr>
      <w:rFonts w:cs="Calibri"/>
      <w:sz w:val="22"/>
      <w:szCs w:val="22"/>
    </w:rPr>
  </w:style>
  <w:style w:type="paragraph" w:styleId="a5">
    <w:name w:val="List Paragraph"/>
    <w:basedOn w:val="a"/>
    <w:uiPriority w:val="99"/>
    <w:qFormat/>
    <w:rsid w:val="001D40B3"/>
    <w:pPr>
      <w:suppressAutoHyphens/>
      <w:ind w:left="708"/>
    </w:pPr>
    <w:rPr>
      <w:sz w:val="20"/>
      <w:szCs w:val="20"/>
      <w:lang w:eastAsia="zh-CN"/>
    </w:rPr>
  </w:style>
  <w:style w:type="paragraph" w:customStyle="1" w:styleId="ConsPlusNonformat">
    <w:name w:val="ConsPlusNonformat"/>
    <w:uiPriority w:val="99"/>
    <w:rsid w:val="006B2D39"/>
    <w:pPr>
      <w:widowControl w:val="0"/>
      <w:autoSpaceDE w:val="0"/>
      <w:autoSpaceDN w:val="0"/>
      <w:adjustRightInd w:val="0"/>
    </w:pPr>
    <w:rPr>
      <w:rFonts w:ascii="Courier New" w:hAnsi="Courier New" w:cs="Courier New"/>
    </w:rPr>
  </w:style>
  <w:style w:type="paragraph" w:customStyle="1" w:styleId="ConsPlusCell">
    <w:name w:val="ConsPlusCell"/>
    <w:uiPriority w:val="99"/>
    <w:rsid w:val="006B2D39"/>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CE6D5FF34F99EB0696419AFFEFC4AC3FD1E6A0CF7D8AAB45717C940D902F7FC06CD218FF6830Fo0V5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40C8222E4964E08427F2523DBADD7D7B59E7273120223C03877846FA9E4B638DEB8F1EBF60D1F341EF182lFu0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0C8222E4964E08427F2523DBADD7D7B59E7273120223C03877846FA9E4B638DEB8F1EBF60D1F341EF182lFu2G" TargetMode="External"/><Relationship Id="rId11" Type="http://schemas.openxmlformats.org/officeDocument/2006/relationships/hyperlink" Target="consultantplus://offline/ref=257CE6D5FF34F99EB0696419AFFEFC4AC3FD1E6A0CF7D8AAB45717C940D902F7FC06CD218FF6830Eo0V6K" TargetMode="External"/><Relationship Id="rId5" Type="http://schemas.openxmlformats.org/officeDocument/2006/relationships/hyperlink" Target="consultantplus://offline/ref=257CE6D5FF34F99EB0696419AFFEFC4AC3FD1E6A0CF7D8AAB45717C940D902F7FC06CD218FF6830Fo0VDK" TargetMode="External"/><Relationship Id="rId10" Type="http://schemas.openxmlformats.org/officeDocument/2006/relationships/hyperlink" Target="consultantplus://offline/ref=3B61F950D7FFE525C8D021BEFA515E0B8DADE8040E4965859CE73E5706E1FE2F338DCB93D7778BF20E1DD7w8Q1L" TargetMode="External"/><Relationship Id="rId4" Type="http://schemas.openxmlformats.org/officeDocument/2006/relationships/hyperlink" Target="consultantplus://offline/ref=257CE6D5FF34F99EB0696419AFFEFC4AC3FD1E6A0CF7D8AAB45717C940D902F7FC06CD218FF68308o0VCK" TargetMode="External"/><Relationship Id="rId9" Type="http://schemas.openxmlformats.org/officeDocument/2006/relationships/hyperlink" Target="consultantplus://offline/ref=257CE6D5FF34F99EB0696419AFFEFC4AC3FD1E6A0CF7D8AAB45717C940D902F7FC06CD218FF6830Fo0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7007</Words>
  <Characters>39943</Characters>
  <Application>Microsoft Office Word</Application>
  <DocSecurity>0</DocSecurity>
  <Lines>332</Lines>
  <Paragraphs>93</Paragraphs>
  <ScaleCrop>false</ScaleCrop>
  <Company>Microsoft</Company>
  <LinksUpToDate>false</LinksUpToDate>
  <CharactersWithSpaces>46857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Olesya_</dc:creator>
  <cp:keywords/>
  <dc:description/>
  <cp:lastModifiedBy>Olesya_</cp:lastModifiedBy>
  <cp:revision>2</cp:revision>
  <dcterms:created xsi:type="dcterms:W3CDTF">2019-10-31T10:37:00Z</dcterms:created>
  <dcterms:modified xsi:type="dcterms:W3CDTF">2019-10-31T10:38:00Z</dcterms:modified>
</cp:coreProperties>
</file>