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3" w:rsidRPr="007A6583" w:rsidRDefault="007A6583" w:rsidP="007A6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</w:rPr>
      </w:pPr>
    </w:p>
    <w:p w:rsidR="007A6583" w:rsidRPr="007A6583" w:rsidRDefault="007A6583" w:rsidP="007A6583">
      <w:pPr>
        <w:spacing w:after="0" w:line="240" w:lineRule="auto"/>
        <w:jc w:val="center"/>
        <w:rPr>
          <w:rFonts w:ascii="Times New Roman" w:hAnsi="Times New Roman" w:cs="Times New Roman"/>
          <w:sz w:val="2"/>
        </w:rPr>
      </w:pPr>
      <w:r w:rsidRPr="007A6583">
        <w:rPr>
          <w:rFonts w:ascii="Times New Roman" w:hAnsi="Times New Roman" w:cs="Times New Roman"/>
          <w:noProof/>
        </w:rPr>
        <w:t xml:space="preserve"> </w:t>
      </w:r>
      <w:r w:rsidRPr="007A6583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60.75pt;height:75pt;visibility:visible">
            <v:imagedata r:id="rId5" o:title="ГЕРБ"/>
          </v:shape>
        </w:pict>
      </w:r>
    </w:p>
    <w:p w:rsidR="007A6583" w:rsidRPr="007A6583" w:rsidRDefault="007A6583" w:rsidP="007A6583">
      <w:pPr>
        <w:tabs>
          <w:tab w:val="left" w:pos="512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36"/>
          <w:szCs w:val="36"/>
        </w:rPr>
      </w:pPr>
      <w:r w:rsidRPr="007A6583">
        <w:rPr>
          <w:rFonts w:ascii="Times New Roman" w:hAnsi="Times New Roman" w:cs="Times New Roman"/>
          <w:color w:val="000000"/>
          <w:spacing w:val="-3"/>
          <w:sz w:val="36"/>
          <w:szCs w:val="36"/>
        </w:rPr>
        <w:t>АДМИНИСТРАЦИЯ</w:t>
      </w:r>
    </w:p>
    <w:p w:rsidR="007A6583" w:rsidRPr="007A6583" w:rsidRDefault="007A6583" w:rsidP="007A65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  <w:r w:rsidRPr="007A6583">
        <w:rPr>
          <w:rFonts w:ascii="Times New Roman" w:hAnsi="Times New Roman" w:cs="Times New Roman"/>
          <w:color w:val="000000"/>
          <w:spacing w:val="-2"/>
          <w:sz w:val="36"/>
          <w:szCs w:val="36"/>
        </w:rPr>
        <w:t>ТИМСКОГО РАЙОНА КУРСКОЙ ОБЛАСТИ</w:t>
      </w:r>
    </w:p>
    <w:p w:rsidR="007A6583" w:rsidRPr="007A6583" w:rsidRDefault="007A6583" w:rsidP="007A65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</w:p>
    <w:p w:rsidR="007A6583" w:rsidRPr="007A6583" w:rsidRDefault="007A6583" w:rsidP="007A65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  <w:r w:rsidRPr="007A6583">
        <w:rPr>
          <w:rFonts w:ascii="Times New Roman" w:hAnsi="Times New Roman" w:cs="Times New Roman"/>
          <w:color w:val="000000"/>
          <w:spacing w:val="-2"/>
          <w:sz w:val="36"/>
          <w:szCs w:val="36"/>
        </w:rPr>
        <w:t>ПОСТАНОВЛЕНИЕ</w:t>
      </w:r>
    </w:p>
    <w:p w:rsidR="007A6583" w:rsidRPr="007A6583" w:rsidRDefault="007A6583" w:rsidP="007A65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</w:rPr>
      </w:pPr>
    </w:p>
    <w:p w:rsidR="007A6583" w:rsidRPr="007A6583" w:rsidRDefault="007A6583" w:rsidP="007A6583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 w:cs="Times New Roman"/>
          <w:color w:val="000000"/>
          <w:spacing w:val="-9"/>
          <w:u w:val="single"/>
        </w:rPr>
      </w:pPr>
      <w:r w:rsidRPr="007A6583">
        <w:rPr>
          <w:rFonts w:ascii="Times New Roman" w:hAnsi="Times New Roman" w:cs="Times New Roman"/>
          <w:color w:val="000000"/>
          <w:spacing w:val="-9"/>
          <w:u w:val="single"/>
        </w:rPr>
        <w:t xml:space="preserve">от </w:t>
      </w:r>
      <w:r>
        <w:rPr>
          <w:rFonts w:ascii="Times New Roman" w:hAnsi="Times New Roman" w:cs="Times New Roman"/>
          <w:color w:val="000000"/>
          <w:spacing w:val="-9"/>
          <w:u w:val="single"/>
        </w:rPr>
        <w:t xml:space="preserve">    </w:t>
      </w:r>
      <w:r w:rsidRPr="007A6583">
        <w:rPr>
          <w:rFonts w:ascii="Times New Roman" w:hAnsi="Times New Roman" w:cs="Times New Roman"/>
          <w:color w:val="000000"/>
          <w:spacing w:val="-9"/>
          <w:u w:val="single"/>
        </w:rPr>
        <w:t xml:space="preserve">30 мая 2019  </w:t>
      </w:r>
      <w:r>
        <w:rPr>
          <w:rFonts w:ascii="Times New Roman" w:hAnsi="Times New Roman" w:cs="Times New Roman"/>
          <w:color w:val="000000"/>
          <w:spacing w:val="-9"/>
          <w:u w:val="single"/>
        </w:rPr>
        <w:t xml:space="preserve">        </w:t>
      </w:r>
      <w:r w:rsidRPr="007A6583">
        <w:rPr>
          <w:rFonts w:ascii="Times New Roman" w:hAnsi="Times New Roman" w:cs="Times New Roman"/>
          <w:color w:val="000000"/>
          <w:spacing w:val="-9"/>
          <w:u w:val="single"/>
        </w:rPr>
        <w:t>№ 378</w:t>
      </w:r>
    </w:p>
    <w:p w:rsidR="007A6583" w:rsidRPr="007A6583" w:rsidRDefault="007A6583" w:rsidP="007A6583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  <w:r w:rsidRPr="007A6583">
        <w:rPr>
          <w:rFonts w:ascii="Times New Roman" w:hAnsi="Times New Roman" w:cs="Times New Roman"/>
          <w:color w:val="000000"/>
          <w:spacing w:val="-9"/>
        </w:rPr>
        <w:t>307060, Курская область, пос. Тим</w:t>
      </w:r>
    </w:p>
    <w:p w:rsidR="007A6583" w:rsidRPr="007A6583" w:rsidRDefault="007A6583" w:rsidP="007A6583">
      <w:pPr>
        <w:shd w:val="clear" w:color="auto" w:fill="FFFFFF"/>
        <w:tabs>
          <w:tab w:val="left" w:leader="underscore" w:pos="3828"/>
        </w:tabs>
        <w:spacing w:after="0" w:line="240" w:lineRule="auto"/>
        <w:rPr>
          <w:rFonts w:ascii="Times New Roman" w:hAnsi="Times New Roman" w:cs="Times New Roman"/>
          <w:spacing w:val="-9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060E9B" w:rsidTr="00043D6B">
        <w:tc>
          <w:tcPr>
            <w:tcW w:w="5148" w:type="dxa"/>
          </w:tcPr>
          <w:p w:rsidR="00060E9B" w:rsidRPr="002C6AC9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9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целевых показателей уровня оплаты труда по основным видам экономической деятельности в организациях внебюджетного сектора экономики </w:t>
            </w:r>
            <w:proofErr w:type="spellStart"/>
            <w:r w:rsidRPr="002C6AC9">
              <w:rPr>
                <w:rFonts w:ascii="Times New Roman" w:hAnsi="Times New Roman" w:cs="Times New Roman"/>
                <w:sz w:val="28"/>
                <w:szCs w:val="28"/>
              </w:rPr>
              <w:t>Тимског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на 2019 год</w:t>
            </w:r>
          </w:p>
          <w:p w:rsidR="00060E9B" w:rsidRPr="002C6AC9" w:rsidRDefault="00060E9B" w:rsidP="00043D6B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</w:pPr>
          </w:p>
        </w:tc>
      </w:tr>
    </w:tbl>
    <w:p w:rsidR="00060E9B" w:rsidRDefault="00060E9B" w:rsidP="001C3AE5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1"/>
          <w:szCs w:val="21"/>
        </w:rPr>
      </w:pPr>
    </w:p>
    <w:p w:rsidR="00060E9B" w:rsidRDefault="00060E9B" w:rsidP="001C3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2.15 Соглашения между Администрацией Курской области, Союзом «Федерация профсоюзных организаций Курской области» и Ассоциацией – объединением работодателей «Союз промышленников и предпринимателей Курской области» на 2019-2021 годы, в целях обеспечения устойчивого роста реальных доходов граждан, улучшения качества жизни населения области, обеспечения прав работников на достойную и полную оплату труда и постановлением Администрации  Курской области «Об установлении целевых показателей уровня платы труда по основным видам экономической деятельности в организациях внебюджетного сектора экономики области на 2019 год» от 14.05.2019  №405-па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060E9B" w:rsidRDefault="00060E9B" w:rsidP="001C3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60E9B" w:rsidRDefault="00060E9B" w:rsidP="001C3A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на 2019 год целевые показатели уровня оплаты труда по основным видам экономической деятельности в организациях внебюджетного сектора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согласно приложению.</w:t>
      </w:r>
    </w:p>
    <w:p w:rsidR="00060E9B" w:rsidRDefault="00060E9B" w:rsidP="001C3A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во взаимодействии с работодателями и профсоюзными организациями осуществлять комплекс мер, обеспечивающих доведение в 2019 году уровня средней заработной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платы работников организаций внебюджетного сектора экономики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размеров, установленных настоящим постановлением.</w:t>
      </w:r>
    </w:p>
    <w:p w:rsidR="00060E9B" w:rsidRDefault="00060E9B" w:rsidP="001C3A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заместителя Главы Администрации района Полянскую С. П.</w:t>
      </w:r>
    </w:p>
    <w:p w:rsidR="00060E9B" w:rsidRDefault="00060E9B" w:rsidP="001C3A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Курской области в информационно-телекоммуникационной сети «Интернет».</w:t>
      </w:r>
    </w:p>
    <w:p w:rsidR="00060E9B" w:rsidRDefault="00060E9B" w:rsidP="0088010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88010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8239C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1"/>
          <w:szCs w:val="21"/>
        </w:rPr>
      </w:pPr>
    </w:p>
    <w:p w:rsidR="00060E9B" w:rsidRDefault="00060E9B" w:rsidP="008239C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1"/>
          <w:szCs w:val="21"/>
        </w:rPr>
      </w:pPr>
    </w:p>
    <w:p w:rsidR="00060E9B" w:rsidRDefault="00060E9B" w:rsidP="008239C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1"/>
          <w:szCs w:val="21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А.И. Булгаков</w:t>
      </w: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Pr="00F122F0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lastRenderedPageBreak/>
        <w:t xml:space="preserve"> 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22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22F0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:rsidR="00060E9B" w:rsidRPr="00F122F0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     </w:t>
      </w:r>
      <w:r w:rsidRPr="00F122F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60E9B" w:rsidRPr="00F122F0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 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122F0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F122F0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060E9B" w:rsidRPr="007A6583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22F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               </w:t>
      </w:r>
      <w:r w:rsidRPr="007A6583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A65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6583" w:rsidRPr="007A6583">
        <w:rPr>
          <w:rFonts w:ascii="Times New Roman" w:hAnsi="Times New Roman" w:cs="Times New Roman"/>
          <w:sz w:val="28"/>
          <w:szCs w:val="28"/>
          <w:u w:val="single"/>
        </w:rPr>
        <w:t xml:space="preserve">30 мая </w:t>
      </w:r>
      <w:r w:rsidR="007A65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6583" w:rsidRPr="007A6583">
        <w:rPr>
          <w:rFonts w:ascii="Times New Roman" w:hAnsi="Times New Roman" w:cs="Times New Roman"/>
          <w:sz w:val="28"/>
          <w:szCs w:val="28"/>
          <w:u w:val="single"/>
        </w:rPr>
        <w:t xml:space="preserve">2019 </w:t>
      </w:r>
      <w:r w:rsidR="007A65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A6583" w:rsidRPr="007A6583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7A65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A6583" w:rsidRPr="007A6583">
        <w:rPr>
          <w:rFonts w:ascii="Times New Roman" w:hAnsi="Times New Roman" w:cs="Times New Roman"/>
          <w:sz w:val="28"/>
          <w:szCs w:val="28"/>
          <w:u w:val="single"/>
        </w:rPr>
        <w:t>378</w:t>
      </w:r>
      <w:r w:rsidRPr="007A658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60E9B" w:rsidRPr="00F122F0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> </w:t>
      </w:r>
    </w:p>
    <w:p w:rsidR="00060E9B" w:rsidRPr="00F122F0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> </w:t>
      </w:r>
    </w:p>
    <w:p w:rsidR="00060E9B" w:rsidRPr="00F122F0" w:rsidRDefault="00060E9B" w:rsidP="001C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 xml:space="preserve">Целевые показатели уровня оплаты труда работников </w:t>
      </w:r>
      <w:proofErr w:type="gramStart"/>
      <w:r w:rsidRPr="00F122F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122F0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060E9B" w:rsidRPr="00F122F0" w:rsidRDefault="00060E9B" w:rsidP="001C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 xml:space="preserve">видам экономической деятельности  в организациях </w:t>
      </w:r>
      <w:proofErr w:type="gramStart"/>
      <w:r w:rsidRPr="00F122F0">
        <w:rPr>
          <w:rFonts w:ascii="Times New Roman" w:hAnsi="Times New Roman" w:cs="Times New Roman"/>
          <w:sz w:val="28"/>
          <w:szCs w:val="28"/>
        </w:rPr>
        <w:t>внебюджетного</w:t>
      </w:r>
      <w:proofErr w:type="gramEnd"/>
    </w:p>
    <w:p w:rsidR="00060E9B" w:rsidRDefault="00060E9B" w:rsidP="001C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2F0">
        <w:rPr>
          <w:rFonts w:ascii="Times New Roman" w:hAnsi="Times New Roman" w:cs="Times New Roman"/>
          <w:sz w:val="28"/>
          <w:szCs w:val="28"/>
        </w:rPr>
        <w:t>сектора экономики на 201</w:t>
      </w:r>
      <w:r w:rsidR="00684234">
        <w:rPr>
          <w:rFonts w:ascii="Times New Roman" w:hAnsi="Times New Roman" w:cs="Times New Roman"/>
          <w:sz w:val="28"/>
          <w:szCs w:val="28"/>
        </w:rPr>
        <w:t>9</w:t>
      </w:r>
      <w:r w:rsidRPr="00F122F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0E9B" w:rsidRDefault="00060E9B" w:rsidP="001C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2551"/>
        <w:gridCol w:w="2942"/>
      </w:tblGrid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разделов, группировок и классов по ОКВЭД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одного работника (рублей)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 (промышленность)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102.АГ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942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942" w:type="dxa"/>
          </w:tcPr>
          <w:p w:rsidR="00060E9B" w:rsidRPr="001C747C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  <w:tr w:rsidR="00060E9B" w:rsidTr="00043D6B">
        <w:tc>
          <w:tcPr>
            <w:tcW w:w="3936" w:type="dxa"/>
          </w:tcPr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  <w:p w:rsidR="00060E9B" w:rsidRDefault="00060E9B" w:rsidP="0004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</w:tcPr>
          <w:p w:rsidR="00060E9B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942" w:type="dxa"/>
          </w:tcPr>
          <w:p w:rsidR="00060E9B" w:rsidRPr="001C747C" w:rsidRDefault="00060E9B" w:rsidP="0004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32800</w:t>
            </w:r>
          </w:p>
        </w:tc>
      </w:tr>
    </w:tbl>
    <w:p w:rsidR="00060E9B" w:rsidRDefault="00060E9B" w:rsidP="001C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60E9B" w:rsidRDefault="00060E9B" w:rsidP="001C3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60E9B" w:rsidRDefault="00060E9B" w:rsidP="001C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1C3AE5"/>
    <w:p w:rsidR="00060E9B" w:rsidRDefault="00060E9B" w:rsidP="00C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9B" w:rsidRDefault="00060E9B" w:rsidP="00F12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0E9B" w:rsidSect="00E42FC2">
      <w:pgSz w:w="11906" w:h="16838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009C"/>
    <w:multiLevelType w:val="hybridMultilevel"/>
    <w:tmpl w:val="C082CF4E"/>
    <w:lvl w:ilvl="0" w:tplc="315E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FC2"/>
    <w:rsid w:val="00033830"/>
    <w:rsid w:val="0003668C"/>
    <w:rsid w:val="00043D6B"/>
    <w:rsid w:val="00060E9B"/>
    <w:rsid w:val="00087B4F"/>
    <w:rsid w:val="000C1E50"/>
    <w:rsid w:val="000D6454"/>
    <w:rsid w:val="00132472"/>
    <w:rsid w:val="001576E6"/>
    <w:rsid w:val="00171DAC"/>
    <w:rsid w:val="00180658"/>
    <w:rsid w:val="00193FCB"/>
    <w:rsid w:val="001C3AE5"/>
    <w:rsid w:val="001C747C"/>
    <w:rsid w:val="001F7E08"/>
    <w:rsid w:val="002063F4"/>
    <w:rsid w:val="002403C2"/>
    <w:rsid w:val="00260C69"/>
    <w:rsid w:val="002B4F21"/>
    <w:rsid w:val="002C1503"/>
    <w:rsid w:val="002C6AC9"/>
    <w:rsid w:val="002D157A"/>
    <w:rsid w:val="002E1360"/>
    <w:rsid w:val="00382F7E"/>
    <w:rsid w:val="00392D84"/>
    <w:rsid w:val="003978C9"/>
    <w:rsid w:val="003B0890"/>
    <w:rsid w:val="003B101D"/>
    <w:rsid w:val="00435EA4"/>
    <w:rsid w:val="0048705F"/>
    <w:rsid w:val="004D0C73"/>
    <w:rsid w:val="00536EF4"/>
    <w:rsid w:val="0057676C"/>
    <w:rsid w:val="005951E3"/>
    <w:rsid w:val="005B6CAB"/>
    <w:rsid w:val="005C7D37"/>
    <w:rsid w:val="006656F6"/>
    <w:rsid w:val="00684234"/>
    <w:rsid w:val="006A75B0"/>
    <w:rsid w:val="007441D2"/>
    <w:rsid w:val="00775E9B"/>
    <w:rsid w:val="007949F6"/>
    <w:rsid w:val="00795F71"/>
    <w:rsid w:val="007A3B6A"/>
    <w:rsid w:val="007A41F2"/>
    <w:rsid w:val="007A6583"/>
    <w:rsid w:val="00804A84"/>
    <w:rsid w:val="008239CE"/>
    <w:rsid w:val="0086617D"/>
    <w:rsid w:val="00880107"/>
    <w:rsid w:val="00885047"/>
    <w:rsid w:val="008B19A1"/>
    <w:rsid w:val="008B64E5"/>
    <w:rsid w:val="008F55F4"/>
    <w:rsid w:val="00925015"/>
    <w:rsid w:val="009B1203"/>
    <w:rsid w:val="009B6A04"/>
    <w:rsid w:val="009F6D85"/>
    <w:rsid w:val="00A90A99"/>
    <w:rsid w:val="00AA7C70"/>
    <w:rsid w:val="00B45727"/>
    <w:rsid w:val="00B51CE7"/>
    <w:rsid w:val="00B82462"/>
    <w:rsid w:val="00BC7F89"/>
    <w:rsid w:val="00BD144D"/>
    <w:rsid w:val="00BD1E3E"/>
    <w:rsid w:val="00BF75EF"/>
    <w:rsid w:val="00C01F77"/>
    <w:rsid w:val="00C30384"/>
    <w:rsid w:val="00C757C4"/>
    <w:rsid w:val="00C861F2"/>
    <w:rsid w:val="00CF3A42"/>
    <w:rsid w:val="00D11058"/>
    <w:rsid w:val="00D36078"/>
    <w:rsid w:val="00D503D4"/>
    <w:rsid w:val="00D65355"/>
    <w:rsid w:val="00DD2A74"/>
    <w:rsid w:val="00E37920"/>
    <w:rsid w:val="00E42FC2"/>
    <w:rsid w:val="00E94400"/>
    <w:rsid w:val="00E968F3"/>
    <w:rsid w:val="00F122F0"/>
    <w:rsid w:val="00FA23E9"/>
    <w:rsid w:val="00FB661C"/>
    <w:rsid w:val="00FC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B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2FC2"/>
    <w:pPr>
      <w:ind w:left="720"/>
    </w:pPr>
  </w:style>
  <w:style w:type="paragraph" w:styleId="a4">
    <w:name w:val="Normal (Web)"/>
    <w:basedOn w:val="a"/>
    <w:uiPriority w:val="99"/>
    <w:rsid w:val="00F122F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5">
    <w:name w:val="Table Grid"/>
    <w:basedOn w:val="a1"/>
    <w:uiPriority w:val="99"/>
    <w:rsid w:val="00AA7C7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Luda Ch</cp:lastModifiedBy>
  <cp:revision>17</cp:revision>
  <cp:lastPrinted>2017-10-10T12:35:00Z</cp:lastPrinted>
  <dcterms:created xsi:type="dcterms:W3CDTF">2017-10-10T06:23:00Z</dcterms:created>
  <dcterms:modified xsi:type="dcterms:W3CDTF">2019-06-04T03:47:00Z</dcterms:modified>
</cp:coreProperties>
</file>