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47" w:rsidRDefault="00F11547" w:rsidP="00F11547">
      <w:pPr>
        <w:shd w:val="clear" w:color="auto" w:fill="FFFFFF"/>
        <w:spacing w:line="389" w:lineRule="exact"/>
        <w:rPr>
          <w:sz w:val="36"/>
        </w:rPr>
      </w:pPr>
    </w:p>
    <w:p w:rsidR="00F11547" w:rsidRDefault="00F11547" w:rsidP="00F11547">
      <w:pPr>
        <w:jc w:val="center"/>
        <w:rPr>
          <w:sz w:val="2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771525" cy="952500"/>
            <wp:effectExtent l="19050" t="0" r="9525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547" w:rsidRDefault="00F11547" w:rsidP="00F11547">
      <w:pPr>
        <w:tabs>
          <w:tab w:val="left" w:pos="5121"/>
        </w:tabs>
        <w:jc w:val="center"/>
        <w:rPr>
          <w:color w:val="000000"/>
          <w:spacing w:val="-1"/>
          <w:sz w:val="36"/>
          <w:szCs w:val="36"/>
        </w:rPr>
      </w:pPr>
      <w:r>
        <w:rPr>
          <w:color w:val="000000"/>
          <w:spacing w:val="-3"/>
          <w:sz w:val="36"/>
          <w:szCs w:val="36"/>
        </w:rPr>
        <w:t>АДМИНИСТРАЦИЯ</w:t>
      </w:r>
    </w:p>
    <w:p w:rsidR="00F11547" w:rsidRDefault="00F11547" w:rsidP="00F11547">
      <w:pPr>
        <w:shd w:val="clear" w:color="auto" w:fill="FFFFFF"/>
        <w:spacing w:line="389" w:lineRule="exact"/>
        <w:jc w:val="center"/>
        <w:rPr>
          <w:color w:val="000000"/>
          <w:spacing w:val="-2"/>
          <w:sz w:val="36"/>
          <w:szCs w:val="36"/>
        </w:rPr>
      </w:pPr>
      <w:r>
        <w:rPr>
          <w:color w:val="000000"/>
          <w:spacing w:val="-2"/>
          <w:sz w:val="36"/>
          <w:szCs w:val="36"/>
        </w:rPr>
        <w:t>ТИМСКОГО РАЙОНА КУРСКОЙ ОБЛАСТИ</w:t>
      </w:r>
    </w:p>
    <w:p w:rsidR="00F11547" w:rsidRDefault="00F11547" w:rsidP="00F11547">
      <w:pPr>
        <w:shd w:val="clear" w:color="auto" w:fill="FFFFFF"/>
        <w:spacing w:line="389" w:lineRule="exact"/>
        <w:jc w:val="center"/>
        <w:rPr>
          <w:color w:val="000000"/>
          <w:spacing w:val="-2"/>
          <w:sz w:val="36"/>
          <w:szCs w:val="36"/>
        </w:rPr>
      </w:pPr>
    </w:p>
    <w:p w:rsidR="00F11547" w:rsidRDefault="00F11547" w:rsidP="00F11547">
      <w:pPr>
        <w:shd w:val="clear" w:color="auto" w:fill="FFFFFF"/>
        <w:spacing w:line="389" w:lineRule="exact"/>
        <w:jc w:val="center"/>
        <w:rPr>
          <w:color w:val="000000"/>
          <w:spacing w:val="-2"/>
          <w:sz w:val="36"/>
          <w:szCs w:val="36"/>
        </w:rPr>
      </w:pPr>
      <w:r>
        <w:rPr>
          <w:color w:val="000000"/>
          <w:spacing w:val="-2"/>
          <w:sz w:val="36"/>
          <w:szCs w:val="36"/>
        </w:rPr>
        <w:t>ПОСТАНОВЛЕНИЕ</w:t>
      </w:r>
    </w:p>
    <w:p w:rsidR="00F11547" w:rsidRPr="00B2619C" w:rsidRDefault="00F11547" w:rsidP="00F11547">
      <w:pPr>
        <w:shd w:val="clear" w:color="auto" w:fill="FFFFFF"/>
        <w:jc w:val="center"/>
        <w:rPr>
          <w:color w:val="000000"/>
          <w:spacing w:val="-2"/>
        </w:rPr>
      </w:pPr>
    </w:p>
    <w:p w:rsidR="00F11547" w:rsidRPr="00F11547" w:rsidRDefault="00F11547" w:rsidP="00F11547">
      <w:pPr>
        <w:shd w:val="clear" w:color="auto" w:fill="FFFFFF"/>
        <w:tabs>
          <w:tab w:val="left" w:leader="underscore" w:pos="2530"/>
        </w:tabs>
        <w:rPr>
          <w:color w:val="000000"/>
          <w:spacing w:val="-9"/>
          <w:u w:val="single"/>
        </w:rPr>
      </w:pPr>
      <w:r w:rsidRPr="00F11547">
        <w:rPr>
          <w:color w:val="000000"/>
          <w:spacing w:val="-9"/>
          <w:u w:val="single"/>
        </w:rPr>
        <w:t>от 30 мая 2019 № 379</w:t>
      </w:r>
    </w:p>
    <w:p w:rsidR="00F11547" w:rsidRDefault="00F11547" w:rsidP="00F11547">
      <w:pPr>
        <w:shd w:val="clear" w:color="auto" w:fill="FFFFFF"/>
        <w:tabs>
          <w:tab w:val="left" w:leader="underscore" w:pos="2530"/>
        </w:tabs>
        <w:rPr>
          <w:color w:val="000000"/>
          <w:spacing w:val="-9"/>
        </w:rPr>
      </w:pPr>
      <w:r>
        <w:rPr>
          <w:color w:val="000000"/>
          <w:spacing w:val="-9"/>
        </w:rPr>
        <w:t>307060, Курская область, пос. Тим</w:t>
      </w:r>
    </w:p>
    <w:p w:rsidR="00F11547" w:rsidRDefault="00F11547" w:rsidP="00F11547">
      <w:pPr>
        <w:shd w:val="clear" w:color="auto" w:fill="FFFFFF"/>
        <w:tabs>
          <w:tab w:val="left" w:leader="underscore" w:pos="3828"/>
        </w:tabs>
        <w:rPr>
          <w:rFonts w:ascii="Arial" w:hAnsi="Arial"/>
          <w:spacing w:val="-9"/>
        </w:rPr>
      </w:pPr>
    </w:p>
    <w:p w:rsidR="004F449B" w:rsidRDefault="004F449B" w:rsidP="004F449B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организации системы внутреннего </w:t>
      </w:r>
    </w:p>
    <w:p w:rsidR="00B150EA" w:rsidRDefault="00B150EA" w:rsidP="00B150EA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обеспечения соответствия требованиям </w:t>
      </w:r>
    </w:p>
    <w:p w:rsidR="00B150EA" w:rsidRDefault="00B150EA" w:rsidP="00B150EA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антимонопольного законодательства </w:t>
      </w:r>
    </w:p>
    <w:p w:rsidR="00B150EA" w:rsidRDefault="00B150EA" w:rsidP="00B150EA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Администрации Тимского района </w:t>
      </w:r>
    </w:p>
    <w:p w:rsidR="004F449B" w:rsidRDefault="00B150EA" w:rsidP="00B150EA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Курской области</w:t>
      </w:r>
    </w:p>
    <w:p w:rsidR="004F449B" w:rsidRDefault="004F449B" w:rsidP="004F449B">
      <w:pPr>
        <w:pStyle w:val="ConsPlusTitle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szCs w:val="28"/>
          <w:lang w:eastAsia="ar-SA"/>
        </w:rPr>
        <w:t xml:space="preserve">В целях реализации </w:t>
      </w:r>
      <w:r w:rsidRPr="004F449B">
        <w:rPr>
          <w:rFonts w:ascii="Times New Roman" w:hAnsi="Times New Roman"/>
          <w:b w:val="0"/>
          <w:sz w:val="28"/>
          <w:szCs w:val="28"/>
          <w:lang w:eastAsia="ar-SA"/>
        </w:rPr>
        <w:t>Указа Президента Российской Федерации от 21.12.2017 № 618 «Об основных направлениях государственной политики по развитию конкуренции»,</w:t>
      </w:r>
      <w:r w:rsidRPr="004F449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распоряжения Правительства Российской Федерации от 18.10.2018 № 2258-р</w:t>
      </w:r>
      <w:r w:rsidRPr="004F449B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4F449B">
        <w:rPr>
          <w:rFonts w:ascii="Times New Roman" w:hAnsi="Times New Roman" w:cs="Times New Roman"/>
          <w:b w:val="0"/>
          <w:sz w:val="28"/>
          <w:szCs w:val="28"/>
          <w:lang w:eastAsia="en-US"/>
        </w:rPr>
        <w:t>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Администрация Тимского района Курской области </w:t>
      </w:r>
    </w:p>
    <w:p w:rsidR="004F449B" w:rsidRDefault="004F449B" w:rsidP="004F449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ПОСТАНОВЛЯЕТ:</w:t>
      </w:r>
    </w:p>
    <w:p w:rsidR="00B150EA" w:rsidRDefault="00B150EA" w:rsidP="00B150EA">
      <w:pPr>
        <w:pStyle w:val="ConsPlusTitle"/>
        <w:numPr>
          <w:ilvl w:val="0"/>
          <w:numId w:val="21"/>
        </w:numPr>
        <w:ind w:left="0" w:firstLine="708"/>
        <w:rPr>
          <w:rFonts w:ascii="Times New Roman" w:hAnsi="Times New Roman" w:cs="Times New Roman"/>
          <w:b w:val="0"/>
          <w:sz w:val="28"/>
          <w:szCs w:val="28"/>
        </w:rPr>
      </w:pPr>
      <w:r w:rsidRPr="00B150EA">
        <w:rPr>
          <w:rFonts w:ascii="Times New Roman" w:hAnsi="Times New Roman" w:cs="Times New Roman"/>
          <w:b w:val="0"/>
          <w:sz w:val="28"/>
          <w:szCs w:val="28"/>
        </w:rPr>
        <w:t xml:space="preserve">Создать в Администрации Тимского района Курской области систему внутреннего обеспечения соответствия требованиям антимонопольного законодательства </w:t>
      </w:r>
      <w:r>
        <w:rPr>
          <w:rFonts w:ascii="Times New Roman" w:hAnsi="Times New Roman" w:cs="Times New Roman"/>
          <w:b w:val="0"/>
          <w:sz w:val="28"/>
          <w:szCs w:val="28"/>
        </w:rPr>
        <w:t>(антимонопольный комплаенс) в соответствии с прилагаемым Положением об организации системы внутреннего обеспечения соответствия требованиям антимонопольного законодательства в Администрации Тимского района Курской области.</w:t>
      </w:r>
    </w:p>
    <w:p w:rsidR="004F449B" w:rsidRDefault="001D08AB" w:rsidP="001D08AB">
      <w:pPr>
        <w:pStyle w:val="ConsPlusTitle"/>
        <w:numPr>
          <w:ilvl w:val="0"/>
          <w:numId w:val="21"/>
        </w:numPr>
        <w:ind w:left="0" w:firstLine="708"/>
        <w:rPr>
          <w:rFonts w:ascii="Times New Roman" w:hAnsi="Times New Roman" w:cs="Times New Roman"/>
          <w:b w:val="0"/>
          <w:sz w:val="28"/>
          <w:szCs w:val="28"/>
        </w:rPr>
      </w:pPr>
      <w:r w:rsidRPr="001D08AB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прилагаемое Положение </w:t>
      </w:r>
      <w:r w:rsidR="00B150EA" w:rsidRPr="001D08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08AB">
        <w:rPr>
          <w:rFonts w:ascii="Times New Roman" w:hAnsi="Times New Roman" w:cs="Times New Roman"/>
          <w:b w:val="0"/>
          <w:sz w:val="28"/>
          <w:szCs w:val="28"/>
        </w:rPr>
        <w:t>об организации системы внутреннего обеспечения соответствия требованиям антимонопольного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08AB">
        <w:rPr>
          <w:rFonts w:ascii="Times New Roman" w:hAnsi="Times New Roman" w:cs="Times New Roman"/>
          <w:b w:val="0"/>
          <w:sz w:val="28"/>
          <w:szCs w:val="28"/>
        </w:rPr>
        <w:t xml:space="preserve">законодательства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Тимского района </w:t>
      </w:r>
      <w:r w:rsidRPr="001D08AB">
        <w:rPr>
          <w:rFonts w:ascii="Times New Roman" w:hAnsi="Times New Roman" w:cs="Times New Roman"/>
          <w:b w:val="0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D08AB" w:rsidRDefault="001D08AB" w:rsidP="001D08AB">
      <w:pPr>
        <w:pStyle w:val="ConsPlusTitle"/>
        <w:numPr>
          <w:ilvl w:val="0"/>
          <w:numId w:val="21"/>
        </w:numPr>
        <w:ind w:left="0"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Контроль за исполнением постановления оставляю за собой.</w:t>
      </w:r>
    </w:p>
    <w:p w:rsidR="001D08AB" w:rsidRDefault="001D08AB" w:rsidP="001D08AB">
      <w:pPr>
        <w:pStyle w:val="ConsPlusTitle"/>
        <w:numPr>
          <w:ilvl w:val="0"/>
          <w:numId w:val="21"/>
        </w:numPr>
        <w:ind w:left="0"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 вступает в силу со дня его подписания.</w:t>
      </w:r>
    </w:p>
    <w:p w:rsidR="00A86ADE" w:rsidRDefault="00A86ADE" w:rsidP="00A86ADE">
      <w:pPr>
        <w:pStyle w:val="ConsPlusTitle"/>
        <w:ind w:left="708"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F11547" w:rsidRDefault="00F11547" w:rsidP="0030647B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11547" w:rsidRPr="00F11547" w:rsidRDefault="00F11547" w:rsidP="00F11547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F11547">
        <w:rPr>
          <w:rFonts w:ascii="Times New Roman" w:hAnsi="Times New Roman" w:cs="Times New Roman"/>
          <w:b w:val="0"/>
          <w:sz w:val="28"/>
          <w:szCs w:val="28"/>
        </w:rPr>
        <w:t>Глава Тимского района</w:t>
      </w:r>
    </w:p>
    <w:p w:rsidR="00F11547" w:rsidRPr="00F11547" w:rsidRDefault="00F11547" w:rsidP="00F11547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F11547">
        <w:rPr>
          <w:rFonts w:ascii="Times New Roman" w:hAnsi="Times New Roman" w:cs="Times New Roman"/>
          <w:b w:val="0"/>
          <w:sz w:val="28"/>
          <w:szCs w:val="28"/>
        </w:rPr>
        <w:t xml:space="preserve">Курской области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F1154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А. И. Булгаков</w:t>
      </w:r>
    </w:p>
    <w:p w:rsidR="00F11547" w:rsidRPr="00F11547" w:rsidRDefault="00F11547" w:rsidP="0030647B">
      <w:pPr>
        <w:pStyle w:val="ConsPlusTitle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11547" w:rsidRPr="00F11547" w:rsidRDefault="00F11547" w:rsidP="0030647B">
      <w:pPr>
        <w:pStyle w:val="ConsPlusTitle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0647B" w:rsidRPr="001D08AB" w:rsidRDefault="001D08AB" w:rsidP="0030647B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73319" w:rsidRPr="001D08AB">
        <w:rPr>
          <w:rFonts w:ascii="Times New Roman" w:hAnsi="Times New Roman" w:cs="Times New Roman"/>
          <w:sz w:val="28"/>
          <w:szCs w:val="28"/>
        </w:rPr>
        <w:t>оложение</w:t>
      </w:r>
    </w:p>
    <w:p w:rsidR="0087243E" w:rsidRPr="001D08AB" w:rsidRDefault="0006772F" w:rsidP="0030647B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об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 организации системы внутреннего обеспечения </w:t>
      </w:r>
    </w:p>
    <w:p w:rsidR="0031207E" w:rsidRPr="001D08AB" w:rsidRDefault="0031207E" w:rsidP="0030647B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соответствия требованиям антимонопольного </w:t>
      </w:r>
      <w:r w:rsidR="006B5E8C" w:rsidRPr="001D08AB">
        <w:rPr>
          <w:rFonts w:ascii="Times New Roman" w:hAnsi="Times New Roman" w:cs="Times New Roman"/>
          <w:sz w:val="28"/>
          <w:szCs w:val="28"/>
        </w:rPr>
        <w:t xml:space="preserve">законодательства в  </w:t>
      </w:r>
      <w:r w:rsidR="001D08AB" w:rsidRPr="001D08AB">
        <w:rPr>
          <w:rFonts w:ascii="Times New Roman" w:hAnsi="Times New Roman" w:cs="Times New Roman"/>
          <w:sz w:val="28"/>
          <w:szCs w:val="28"/>
        </w:rPr>
        <w:t xml:space="preserve">Администрации Тимского района </w:t>
      </w:r>
      <w:r w:rsidR="006B5E8C" w:rsidRPr="001D08AB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31207E" w:rsidRPr="001D08AB" w:rsidRDefault="00AF0C5E" w:rsidP="004F15D5">
      <w:pPr>
        <w:pStyle w:val="ConsPlusNormal"/>
        <w:spacing w:before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D08A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1207E" w:rsidRPr="001D08A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1207E" w:rsidRPr="001D08AB" w:rsidRDefault="005C1376" w:rsidP="008B18C0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1.1. </w:t>
      </w:r>
      <w:r w:rsidR="0031207E" w:rsidRPr="001D08AB">
        <w:rPr>
          <w:rFonts w:ascii="Times New Roman" w:hAnsi="Times New Roman" w:cs="Times New Roman"/>
          <w:sz w:val="28"/>
          <w:szCs w:val="28"/>
        </w:rPr>
        <w:t>Настоящее</w:t>
      </w:r>
      <w:r w:rsidR="005D0A47">
        <w:rPr>
          <w:rFonts w:ascii="Times New Roman" w:hAnsi="Times New Roman" w:cs="Times New Roman"/>
          <w:sz w:val="28"/>
          <w:szCs w:val="28"/>
        </w:rPr>
        <w:t xml:space="preserve">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Положение разработано </w:t>
      </w:r>
      <w:r w:rsidR="0031207E" w:rsidRPr="001D08AB">
        <w:rPr>
          <w:rFonts w:ascii="Times New Roman" w:hAnsi="Times New Roman" w:cs="Times New Roman"/>
          <w:sz w:val="28"/>
          <w:szCs w:val="28"/>
          <w:lang w:eastAsia="ar-SA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</w:t>
      </w:r>
      <w:r w:rsidR="008802F5" w:rsidRPr="001D08AB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8802F5" w:rsidRPr="001D08AB">
        <w:rPr>
          <w:rFonts w:ascii="Times New Roman" w:hAnsi="Times New Roman" w:cs="Times New Roman"/>
          <w:sz w:val="28"/>
          <w:szCs w:val="28"/>
          <w:lang w:eastAsia="en-US"/>
        </w:rPr>
        <w:t xml:space="preserve"> распоряжения Правительства Российской Федерации от 18.10.2018 № 2258-р</w:t>
      </w:r>
      <w:r w:rsidR="008802F5" w:rsidRPr="001D08AB">
        <w:rPr>
          <w:rFonts w:ascii="Times New Roman" w:hAnsi="Times New Roman" w:cs="Times New Roman"/>
          <w:sz w:val="28"/>
          <w:szCs w:val="28"/>
        </w:rPr>
        <w:t xml:space="preserve"> «</w:t>
      </w:r>
      <w:r w:rsidR="008802F5" w:rsidRPr="001D08AB">
        <w:rPr>
          <w:rFonts w:ascii="Times New Roman" w:hAnsi="Times New Roman" w:cs="Times New Roman"/>
          <w:sz w:val="28"/>
          <w:szCs w:val="28"/>
          <w:lang w:eastAsia="en-US"/>
        </w:rPr>
        <w:t>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31207E" w:rsidRPr="001D08AB">
        <w:rPr>
          <w:rFonts w:ascii="Times New Roman" w:hAnsi="Times New Roman" w:cs="Times New Roman"/>
          <w:sz w:val="28"/>
          <w:szCs w:val="28"/>
          <w:lang w:eastAsia="ar-SA"/>
        </w:rPr>
        <w:t xml:space="preserve"> и определяет порядок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 внутреннего обеспечения соответствия требованиям антимонопольного законодательства в</w:t>
      </w:r>
      <w:r w:rsidR="001D08AB" w:rsidRPr="001D08AB">
        <w:rPr>
          <w:rFonts w:ascii="Times New Roman" w:hAnsi="Times New Roman" w:cs="Times New Roman"/>
          <w:sz w:val="28"/>
          <w:szCs w:val="28"/>
        </w:rPr>
        <w:t xml:space="preserve"> Администрации Тимского </w:t>
      </w:r>
      <w:r w:rsidR="001D08AB" w:rsidRPr="006F426C">
        <w:rPr>
          <w:rFonts w:ascii="Times New Roman" w:hAnsi="Times New Roman" w:cs="Times New Roman"/>
          <w:sz w:val="28"/>
          <w:szCs w:val="28"/>
        </w:rPr>
        <w:t>района</w:t>
      </w:r>
      <w:r w:rsidR="006F426C" w:rsidRPr="006F426C">
        <w:rPr>
          <w:rFonts w:ascii="Times New Roman" w:hAnsi="Times New Roman" w:cs="Times New Roman"/>
          <w:sz w:val="28"/>
          <w:szCs w:val="28"/>
        </w:rPr>
        <w:t xml:space="preserve"> </w:t>
      </w:r>
      <w:r w:rsidR="00C84684" w:rsidRPr="006F426C">
        <w:rPr>
          <w:rFonts w:ascii="Times New Roman" w:hAnsi="Times New Roman" w:cs="Times New Roman"/>
          <w:sz w:val="28"/>
          <w:szCs w:val="28"/>
        </w:rPr>
        <w:t>К</w:t>
      </w:r>
      <w:r w:rsidR="00C84684" w:rsidRPr="001D08AB">
        <w:rPr>
          <w:rFonts w:ascii="Times New Roman" w:hAnsi="Times New Roman" w:cs="Times New Roman"/>
          <w:sz w:val="28"/>
          <w:szCs w:val="28"/>
        </w:rPr>
        <w:t xml:space="preserve">урской области </w:t>
      </w:r>
      <w:r w:rsidR="00350FA3" w:rsidRPr="001D08AB">
        <w:rPr>
          <w:rFonts w:ascii="Times New Roman" w:hAnsi="Times New Roman" w:cs="Times New Roman"/>
          <w:sz w:val="28"/>
          <w:szCs w:val="28"/>
        </w:rPr>
        <w:t>(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далее - антимонопольный комплаенс). </w:t>
      </w:r>
    </w:p>
    <w:p w:rsidR="0031207E" w:rsidRPr="001D08AB" w:rsidRDefault="0066540D" w:rsidP="008B18C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1.2. </w:t>
      </w:r>
      <w:r w:rsidR="0031207E" w:rsidRPr="001D08AB">
        <w:rPr>
          <w:rFonts w:ascii="Times New Roman" w:hAnsi="Times New Roman" w:cs="Times New Roman"/>
          <w:sz w:val="28"/>
          <w:szCs w:val="28"/>
        </w:rPr>
        <w:t>Термины и понятия, используемые в настоящем Положении, применяются в значениях, определенных антимонопольным законодательством Российской Федерации и иными нормативными правовыми актами о защите конкуренции.</w:t>
      </w:r>
    </w:p>
    <w:p w:rsidR="0031207E" w:rsidRPr="001D08AB" w:rsidRDefault="0066540D" w:rsidP="0066540D">
      <w:pPr>
        <w:pStyle w:val="ConsPlusNormal"/>
        <w:tabs>
          <w:tab w:val="left" w:pos="851"/>
          <w:tab w:val="left" w:pos="1134"/>
        </w:tabs>
        <w:ind w:left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1.3. </w:t>
      </w:r>
      <w:r w:rsidR="0031207E" w:rsidRPr="001D08AB">
        <w:rPr>
          <w:rFonts w:ascii="Times New Roman" w:hAnsi="Times New Roman" w:cs="Times New Roman"/>
          <w:sz w:val="28"/>
          <w:szCs w:val="28"/>
        </w:rPr>
        <w:t>Целями антимонопольного комплаенса являются:</w:t>
      </w:r>
    </w:p>
    <w:p w:rsidR="0031207E" w:rsidRPr="001D08AB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-обеспечение соответствия</w:t>
      </w:r>
      <w:r w:rsidR="001D08AB">
        <w:rPr>
          <w:rFonts w:ascii="Times New Roman" w:hAnsi="Times New Roman" w:cs="Times New Roman"/>
          <w:sz w:val="28"/>
          <w:szCs w:val="28"/>
        </w:rPr>
        <w:t xml:space="preserve"> </w:t>
      </w:r>
      <w:r w:rsidRPr="001D08AB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1D08AB" w:rsidRPr="001D08AB">
        <w:rPr>
          <w:rFonts w:ascii="Times New Roman" w:hAnsi="Times New Roman" w:cs="Times New Roman"/>
          <w:sz w:val="28"/>
          <w:szCs w:val="28"/>
        </w:rPr>
        <w:t xml:space="preserve"> Администрации Тимского района </w:t>
      </w:r>
      <w:r w:rsidR="00C84684" w:rsidRPr="001D08AB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1D08AB">
        <w:rPr>
          <w:rFonts w:ascii="Times New Roman" w:hAnsi="Times New Roman" w:cs="Times New Roman"/>
          <w:sz w:val="28"/>
          <w:szCs w:val="28"/>
        </w:rPr>
        <w:t>требованиям антимонопольного законодательства;</w:t>
      </w:r>
    </w:p>
    <w:p w:rsidR="0031207E" w:rsidRPr="001D08AB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- профилактика и сокращение количества нарушений требований антимонопольного законодательства в деятельности </w:t>
      </w:r>
      <w:r w:rsidR="001D08AB" w:rsidRPr="001D08AB">
        <w:rPr>
          <w:rFonts w:ascii="Times New Roman" w:hAnsi="Times New Roman" w:cs="Times New Roman"/>
          <w:sz w:val="28"/>
          <w:szCs w:val="28"/>
        </w:rPr>
        <w:t xml:space="preserve">Администрации Тимского района </w:t>
      </w:r>
      <w:r w:rsidR="00C84684" w:rsidRPr="001D08AB">
        <w:rPr>
          <w:rFonts w:ascii="Times New Roman" w:hAnsi="Times New Roman" w:cs="Times New Roman"/>
          <w:sz w:val="28"/>
          <w:szCs w:val="28"/>
        </w:rPr>
        <w:t>Курской области</w:t>
      </w:r>
      <w:r w:rsidRPr="001D08AB">
        <w:rPr>
          <w:rFonts w:ascii="Times New Roman" w:hAnsi="Times New Roman" w:cs="Times New Roman"/>
          <w:sz w:val="28"/>
          <w:szCs w:val="28"/>
        </w:rPr>
        <w:t>;</w:t>
      </w:r>
    </w:p>
    <w:p w:rsidR="0031207E" w:rsidRPr="001D08AB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- повышение уровня правовой культуры в </w:t>
      </w:r>
      <w:r w:rsidR="001D08AB" w:rsidRPr="001D08AB">
        <w:rPr>
          <w:rFonts w:ascii="Times New Roman" w:hAnsi="Times New Roman" w:cs="Times New Roman"/>
          <w:sz w:val="28"/>
          <w:szCs w:val="28"/>
        </w:rPr>
        <w:t>Администрации Тимского района</w:t>
      </w:r>
      <w:r w:rsidR="00C84684" w:rsidRPr="001D08AB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1D08AB">
        <w:rPr>
          <w:rFonts w:ascii="Times New Roman" w:hAnsi="Times New Roman" w:cs="Times New Roman"/>
          <w:sz w:val="28"/>
          <w:szCs w:val="28"/>
        </w:rPr>
        <w:t>.</w:t>
      </w:r>
    </w:p>
    <w:p w:rsidR="0031207E" w:rsidRPr="001D08AB" w:rsidRDefault="0066540D" w:rsidP="008B18C0">
      <w:pPr>
        <w:pStyle w:val="ConsPlusNormal"/>
        <w:tabs>
          <w:tab w:val="left" w:pos="993"/>
        </w:tabs>
        <w:ind w:left="426" w:firstLine="14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1.4. </w:t>
      </w:r>
      <w:r w:rsidR="0031207E" w:rsidRPr="001D08AB">
        <w:rPr>
          <w:rFonts w:ascii="Times New Roman" w:hAnsi="Times New Roman" w:cs="Times New Roman"/>
          <w:sz w:val="28"/>
          <w:szCs w:val="28"/>
        </w:rPr>
        <w:t>Задачи антимонопольного комплаенса:</w:t>
      </w:r>
    </w:p>
    <w:p w:rsidR="0031207E" w:rsidRPr="001D08AB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- выявление рисков нарушений антимонопольного законодательства;</w:t>
      </w:r>
    </w:p>
    <w:p w:rsidR="0031207E" w:rsidRPr="001D08AB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- управление рисками нарушений антимонопольного законодательства;</w:t>
      </w:r>
    </w:p>
    <w:p w:rsidR="0031207E" w:rsidRPr="001D08AB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- контроль соответствия деятельности </w:t>
      </w:r>
      <w:r w:rsidR="001D08AB" w:rsidRPr="001D08AB">
        <w:rPr>
          <w:rFonts w:ascii="Times New Roman" w:hAnsi="Times New Roman" w:cs="Times New Roman"/>
          <w:sz w:val="28"/>
          <w:szCs w:val="28"/>
        </w:rPr>
        <w:t xml:space="preserve">Администрации Тимского района </w:t>
      </w:r>
      <w:r w:rsidR="00C84684" w:rsidRPr="001D08AB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1D08AB">
        <w:rPr>
          <w:rFonts w:ascii="Times New Roman" w:hAnsi="Times New Roman" w:cs="Times New Roman"/>
          <w:sz w:val="28"/>
          <w:szCs w:val="28"/>
        </w:rPr>
        <w:t>требования</w:t>
      </w:r>
      <w:r w:rsidR="005D0A47">
        <w:rPr>
          <w:rFonts w:ascii="Times New Roman" w:hAnsi="Times New Roman" w:cs="Times New Roman"/>
          <w:sz w:val="28"/>
          <w:szCs w:val="28"/>
        </w:rPr>
        <w:t xml:space="preserve"> </w:t>
      </w:r>
      <w:r w:rsidRPr="001D08AB">
        <w:rPr>
          <w:rFonts w:ascii="Times New Roman" w:hAnsi="Times New Roman" w:cs="Times New Roman"/>
          <w:sz w:val="28"/>
          <w:szCs w:val="28"/>
        </w:rPr>
        <w:t>антимонопольного законодательства;</w:t>
      </w:r>
    </w:p>
    <w:p w:rsidR="0031207E" w:rsidRPr="001D08AB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- оценка эффективности организации</w:t>
      </w:r>
      <w:r w:rsidR="001D08AB">
        <w:rPr>
          <w:rFonts w:ascii="Times New Roman" w:hAnsi="Times New Roman" w:cs="Times New Roman"/>
          <w:sz w:val="28"/>
          <w:szCs w:val="28"/>
        </w:rPr>
        <w:t xml:space="preserve"> </w:t>
      </w:r>
      <w:r w:rsidRPr="001D08AB">
        <w:rPr>
          <w:rFonts w:ascii="Times New Roman" w:hAnsi="Times New Roman" w:cs="Times New Roman"/>
          <w:sz w:val="28"/>
          <w:szCs w:val="28"/>
        </w:rPr>
        <w:t xml:space="preserve">в </w:t>
      </w:r>
      <w:r w:rsidR="001D08AB" w:rsidRPr="001D08AB">
        <w:rPr>
          <w:rFonts w:ascii="Times New Roman" w:hAnsi="Times New Roman" w:cs="Times New Roman"/>
          <w:sz w:val="28"/>
          <w:szCs w:val="28"/>
        </w:rPr>
        <w:t xml:space="preserve">Администрации Тимского района </w:t>
      </w:r>
      <w:r w:rsidR="001D08AB">
        <w:rPr>
          <w:rFonts w:ascii="Times New Roman" w:hAnsi="Times New Roman" w:cs="Times New Roman"/>
          <w:sz w:val="28"/>
          <w:szCs w:val="28"/>
        </w:rPr>
        <w:t xml:space="preserve"> </w:t>
      </w:r>
      <w:r w:rsidR="00943B3A" w:rsidRPr="001D08AB">
        <w:rPr>
          <w:rFonts w:ascii="Times New Roman" w:hAnsi="Times New Roman" w:cs="Times New Roman"/>
          <w:sz w:val="28"/>
          <w:szCs w:val="28"/>
        </w:rPr>
        <w:t>Курской области</w:t>
      </w:r>
      <w:r w:rsidR="001D08AB">
        <w:rPr>
          <w:rFonts w:ascii="Times New Roman" w:hAnsi="Times New Roman" w:cs="Times New Roman"/>
          <w:sz w:val="28"/>
          <w:szCs w:val="28"/>
        </w:rPr>
        <w:t xml:space="preserve"> </w:t>
      </w:r>
      <w:r w:rsidRPr="001D08AB">
        <w:rPr>
          <w:rFonts w:ascii="Times New Roman" w:hAnsi="Times New Roman" w:cs="Times New Roman"/>
          <w:sz w:val="28"/>
          <w:szCs w:val="28"/>
        </w:rPr>
        <w:t>антимонопольного комплаенса.</w:t>
      </w:r>
    </w:p>
    <w:p w:rsidR="0031207E" w:rsidRPr="001D08AB" w:rsidRDefault="0066540D" w:rsidP="008B18C0">
      <w:pPr>
        <w:pStyle w:val="ConsPlusNormal"/>
        <w:tabs>
          <w:tab w:val="left" w:pos="1134"/>
        </w:tabs>
        <w:ind w:left="426" w:firstLine="14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1.5. </w:t>
      </w:r>
      <w:r w:rsidR="0031207E" w:rsidRPr="001D08AB">
        <w:rPr>
          <w:rFonts w:ascii="Times New Roman" w:hAnsi="Times New Roman" w:cs="Times New Roman"/>
          <w:sz w:val="28"/>
          <w:szCs w:val="28"/>
        </w:rPr>
        <w:t>Принципы антимонопольного комплаенса:</w:t>
      </w:r>
    </w:p>
    <w:p w:rsidR="0031207E" w:rsidRPr="001D08AB" w:rsidRDefault="0031207E" w:rsidP="0052302F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-законность;</w:t>
      </w:r>
    </w:p>
    <w:p w:rsidR="0031207E" w:rsidRPr="001D08AB" w:rsidRDefault="0031207E" w:rsidP="0052302F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-регулярность оценки рисков нарушения антимонопольного законодательства;</w:t>
      </w:r>
    </w:p>
    <w:p w:rsidR="0031207E" w:rsidRPr="001D08AB" w:rsidRDefault="0031207E" w:rsidP="0052302F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-информационная открытость действующего в </w:t>
      </w:r>
      <w:r w:rsidR="001D08AB" w:rsidRPr="001D08AB">
        <w:rPr>
          <w:rFonts w:ascii="Times New Roman" w:hAnsi="Times New Roman" w:cs="Times New Roman"/>
          <w:sz w:val="28"/>
          <w:szCs w:val="28"/>
        </w:rPr>
        <w:t>Администрации Тимского района</w:t>
      </w:r>
      <w:r w:rsidR="00C84684" w:rsidRPr="001D08AB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1D08AB">
        <w:rPr>
          <w:rFonts w:ascii="Times New Roman" w:hAnsi="Times New Roman" w:cs="Times New Roman"/>
          <w:sz w:val="28"/>
          <w:szCs w:val="28"/>
        </w:rPr>
        <w:t xml:space="preserve"> антимонопольного комплаенса;</w:t>
      </w:r>
    </w:p>
    <w:p w:rsidR="0031207E" w:rsidRPr="001D08AB" w:rsidRDefault="0031207E" w:rsidP="0052302F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-непрерывность анализа и функционирования антимонопольного комплаенса;</w:t>
      </w:r>
    </w:p>
    <w:p w:rsidR="00E302E3" w:rsidRDefault="0031207E" w:rsidP="00EA5ED9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- совершенствование антимонопольного комплаенса.</w:t>
      </w:r>
    </w:p>
    <w:p w:rsidR="00A86ADE" w:rsidRPr="001D08AB" w:rsidRDefault="00A86ADE" w:rsidP="00EA5ED9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11607" w:rsidRPr="001D08AB" w:rsidRDefault="00805074" w:rsidP="00A645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</w:t>
      </w:r>
      <w:r w:rsidR="00A645F4" w:rsidRPr="001D08AB">
        <w:rPr>
          <w:b/>
          <w:bCs/>
          <w:sz w:val="28"/>
          <w:szCs w:val="28"/>
        </w:rPr>
        <w:t>2.</w:t>
      </w:r>
      <w:r w:rsidR="00F506A5">
        <w:rPr>
          <w:b/>
          <w:bCs/>
          <w:sz w:val="28"/>
          <w:szCs w:val="28"/>
        </w:rPr>
        <w:t xml:space="preserve"> </w:t>
      </w:r>
      <w:r w:rsidR="00B11607" w:rsidRPr="001D08AB">
        <w:rPr>
          <w:b/>
          <w:bCs/>
          <w:sz w:val="28"/>
          <w:szCs w:val="28"/>
        </w:rPr>
        <w:t>Организация антимонопольного комплаенса</w:t>
      </w:r>
    </w:p>
    <w:p w:rsidR="00B11607" w:rsidRPr="001D08AB" w:rsidRDefault="00B11607" w:rsidP="00B11607">
      <w:pPr>
        <w:ind w:firstLine="709"/>
        <w:jc w:val="both"/>
        <w:rPr>
          <w:sz w:val="28"/>
          <w:szCs w:val="28"/>
          <w:highlight w:val="yellow"/>
        </w:rPr>
      </w:pPr>
      <w:r w:rsidRPr="001D08AB">
        <w:rPr>
          <w:sz w:val="28"/>
          <w:szCs w:val="28"/>
        </w:rPr>
        <w:t xml:space="preserve">2.1. Общий контроль организации антимонопольного комплаенса и обеспечения его функционирования осуществляется </w:t>
      </w:r>
      <w:r w:rsidR="002A7ADE" w:rsidRPr="001D08AB">
        <w:rPr>
          <w:sz w:val="28"/>
          <w:szCs w:val="28"/>
        </w:rPr>
        <w:t>Главой</w:t>
      </w:r>
      <w:r w:rsidR="001D08AB">
        <w:rPr>
          <w:sz w:val="28"/>
          <w:szCs w:val="28"/>
        </w:rPr>
        <w:t xml:space="preserve"> Тимского района </w:t>
      </w:r>
      <w:r w:rsidR="00812F6F" w:rsidRPr="001D08AB">
        <w:rPr>
          <w:sz w:val="28"/>
          <w:szCs w:val="28"/>
        </w:rPr>
        <w:t xml:space="preserve"> Курской области</w:t>
      </w:r>
      <w:r w:rsidRPr="001D08AB">
        <w:rPr>
          <w:sz w:val="28"/>
          <w:szCs w:val="28"/>
        </w:rPr>
        <w:t xml:space="preserve"> (далее</w:t>
      </w:r>
      <w:r w:rsidR="001D08AB">
        <w:rPr>
          <w:sz w:val="28"/>
          <w:szCs w:val="28"/>
        </w:rPr>
        <w:t xml:space="preserve"> </w:t>
      </w:r>
      <w:r w:rsidRPr="001D08AB">
        <w:rPr>
          <w:sz w:val="28"/>
          <w:szCs w:val="28"/>
        </w:rPr>
        <w:t>-</w:t>
      </w:r>
      <w:r w:rsidR="001D08AB">
        <w:rPr>
          <w:sz w:val="28"/>
          <w:szCs w:val="28"/>
        </w:rPr>
        <w:t xml:space="preserve"> </w:t>
      </w:r>
      <w:r w:rsidR="00CC6998" w:rsidRPr="001D08AB">
        <w:rPr>
          <w:sz w:val="28"/>
          <w:szCs w:val="28"/>
        </w:rPr>
        <w:t>Глава</w:t>
      </w:r>
      <w:r w:rsidRPr="001D08AB">
        <w:rPr>
          <w:sz w:val="28"/>
          <w:szCs w:val="28"/>
        </w:rPr>
        <w:t>), который:</w:t>
      </w:r>
    </w:p>
    <w:p w:rsidR="00B11607" w:rsidRPr="001D08AB" w:rsidRDefault="00B11607" w:rsidP="00B11607">
      <w:pPr>
        <w:ind w:firstLine="709"/>
        <w:jc w:val="both"/>
        <w:rPr>
          <w:sz w:val="28"/>
          <w:szCs w:val="28"/>
        </w:rPr>
      </w:pPr>
      <w:r w:rsidRPr="001D08AB">
        <w:rPr>
          <w:sz w:val="28"/>
          <w:szCs w:val="28"/>
        </w:rPr>
        <w:t>а) вводит в действие акт об антимонопольном комплаенсе, вносит в него изменения, а также принимает внутренние документы, регламентирующие реализацию антимонопольного комплаенса;</w:t>
      </w:r>
    </w:p>
    <w:p w:rsidR="00B11607" w:rsidRPr="001D08AB" w:rsidRDefault="00B11607" w:rsidP="00B11607">
      <w:pPr>
        <w:ind w:firstLine="709"/>
        <w:jc w:val="both"/>
        <w:rPr>
          <w:sz w:val="28"/>
          <w:szCs w:val="28"/>
        </w:rPr>
      </w:pPr>
      <w:r w:rsidRPr="001D08AB">
        <w:rPr>
          <w:sz w:val="28"/>
          <w:szCs w:val="28"/>
        </w:rPr>
        <w:t xml:space="preserve">б) применяет предусмотренные законодательством Российской Федерации меры ответственности, за нарушение </w:t>
      </w:r>
      <w:r w:rsidR="00411548" w:rsidRPr="001D08AB">
        <w:rPr>
          <w:sz w:val="28"/>
          <w:szCs w:val="28"/>
        </w:rPr>
        <w:t>муниципальными</w:t>
      </w:r>
      <w:r w:rsidR="006F426C">
        <w:rPr>
          <w:sz w:val="28"/>
          <w:szCs w:val="28"/>
        </w:rPr>
        <w:t xml:space="preserve"> служащими </w:t>
      </w:r>
      <w:r w:rsidR="001D08AB" w:rsidRPr="001D08AB">
        <w:rPr>
          <w:sz w:val="28"/>
          <w:szCs w:val="28"/>
        </w:rPr>
        <w:t xml:space="preserve"> Администрации Тимского района</w:t>
      </w:r>
      <w:r w:rsidR="00EA5ED9" w:rsidRPr="001D08AB">
        <w:rPr>
          <w:sz w:val="28"/>
          <w:szCs w:val="28"/>
        </w:rPr>
        <w:t xml:space="preserve"> Курской области</w:t>
      </w:r>
      <w:r w:rsidRPr="001D08AB">
        <w:rPr>
          <w:sz w:val="28"/>
          <w:szCs w:val="28"/>
        </w:rPr>
        <w:t xml:space="preserve"> правил антимонопольного комплаенса;</w:t>
      </w:r>
    </w:p>
    <w:p w:rsidR="00B11607" w:rsidRPr="001D08AB" w:rsidRDefault="00B11607" w:rsidP="00B11607">
      <w:pPr>
        <w:ind w:firstLine="709"/>
        <w:jc w:val="both"/>
        <w:rPr>
          <w:sz w:val="28"/>
          <w:szCs w:val="28"/>
        </w:rPr>
      </w:pPr>
      <w:r w:rsidRPr="001D08AB">
        <w:rPr>
          <w:sz w:val="28"/>
          <w:szCs w:val="28"/>
        </w:rPr>
        <w:t>в) 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</w:t>
      </w:r>
    </w:p>
    <w:p w:rsidR="00B11607" w:rsidRPr="001D08AB" w:rsidRDefault="00B11607" w:rsidP="00B11607">
      <w:pPr>
        <w:ind w:firstLine="709"/>
        <w:jc w:val="both"/>
        <w:rPr>
          <w:sz w:val="28"/>
          <w:szCs w:val="28"/>
        </w:rPr>
      </w:pPr>
      <w:r w:rsidRPr="001D08AB">
        <w:rPr>
          <w:sz w:val="28"/>
          <w:szCs w:val="28"/>
        </w:rPr>
        <w:t>г) осуществляет контроль за устранением выявленных недостатков антимонопольного комплаенса;</w:t>
      </w:r>
    </w:p>
    <w:p w:rsidR="00B11607" w:rsidRPr="001D08AB" w:rsidRDefault="00B11607" w:rsidP="00B11607">
      <w:pPr>
        <w:ind w:firstLine="709"/>
        <w:jc w:val="both"/>
        <w:rPr>
          <w:sz w:val="28"/>
          <w:szCs w:val="28"/>
          <w:highlight w:val="yellow"/>
        </w:rPr>
      </w:pPr>
      <w:r w:rsidRPr="001D08AB">
        <w:rPr>
          <w:sz w:val="28"/>
          <w:szCs w:val="28"/>
        </w:rPr>
        <w:t>д) утверждает карту комплаенс</w:t>
      </w:r>
      <w:r w:rsidR="001D08AB">
        <w:rPr>
          <w:sz w:val="28"/>
          <w:szCs w:val="28"/>
        </w:rPr>
        <w:t xml:space="preserve"> </w:t>
      </w:r>
      <w:r w:rsidRPr="001D08AB">
        <w:rPr>
          <w:sz w:val="28"/>
          <w:szCs w:val="28"/>
        </w:rPr>
        <w:t>-</w:t>
      </w:r>
      <w:r w:rsidR="001D08AB">
        <w:rPr>
          <w:sz w:val="28"/>
          <w:szCs w:val="28"/>
        </w:rPr>
        <w:t xml:space="preserve"> </w:t>
      </w:r>
      <w:r w:rsidRPr="001D08AB">
        <w:rPr>
          <w:sz w:val="28"/>
          <w:szCs w:val="28"/>
        </w:rPr>
        <w:t xml:space="preserve">рисков </w:t>
      </w:r>
      <w:r w:rsidR="001D08AB" w:rsidRPr="001D08AB">
        <w:rPr>
          <w:sz w:val="28"/>
          <w:szCs w:val="28"/>
        </w:rPr>
        <w:t xml:space="preserve">Администрации Тимского района </w:t>
      </w:r>
      <w:r w:rsidR="00EA5ED9" w:rsidRPr="001D08AB">
        <w:rPr>
          <w:sz w:val="28"/>
          <w:szCs w:val="28"/>
        </w:rPr>
        <w:t>Курской области</w:t>
      </w:r>
      <w:r w:rsidR="001D08AB">
        <w:rPr>
          <w:sz w:val="28"/>
          <w:szCs w:val="28"/>
        </w:rPr>
        <w:t xml:space="preserve"> </w:t>
      </w:r>
      <w:r w:rsidR="001610DB" w:rsidRPr="001D08AB">
        <w:rPr>
          <w:sz w:val="28"/>
          <w:szCs w:val="28"/>
        </w:rPr>
        <w:t xml:space="preserve">в срок не позднее </w:t>
      </w:r>
      <w:r w:rsidR="00E6455A" w:rsidRPr="001D08AB">
        <w:rPr>
          <w:sz w:val="28"/>
          <w:szCs w:val="28"/>
        </w:rPr>
        <w:t>5февраля</w:t>
      </w:r>
      <w:r w:rsidR="001610DB" w:rsidRPr="001D08AB">
        <w:rPr>
          <w:sz w:val="28"/>
          <w:szCs w:val="28"/>
        </w:rPr>
        <w:t xml:space="preserve"> отчетного года</w:t>
      </w:r>
      <w:r w:rsidRPr="001D08AB">
        <w:rPr>
          <w:sz w:val="28"/>
          <w:szCs w:val="28"/>
        </w:rPr>
        <w:t>;</w:t>
      </w:r>
    </w:p>
    <w:p w:rsidR="00B11607" w:rsidRPr="001D08AB" w:rsidRDefault="00B11607" w:rsidP="00B11607">
      <w:pPr>
        <w:ind w:firstLine="709"/>
        <w:jc w:val="both"/>
        <w:rPr>
          <w:sz w:val="28"/>
          <w:szCs w:val="28"/>
        </w:rPr>
      </w:pPr>
      <w:r w:rsidRPr="001D08AB">
        <w:rPr>
          <w:sz w:val="28"/>
          <w:szCs w:val="28"/>
        </w:rPr>
        <w:t>е) утверждает ключевые показатели эффективности антимонопольного комплаенса</w:t>
      </w:r>
      <w:r w:rsidR="005D0A47">
        <w:rPr>
          <w:sz w:val="28"/>
          <w:szCs w:val="28"/>
        </w:rPr>
        <w:t xml:space="preserve"> </w:t>
      </w:r>
      <w:r w:rsidR="00102A0A" w:rsidRPr="001D08AB">
        <w:rPr>
          <w:sz w:val="28"/>
          <w:szCs w:val="28"/>
        </w:rPr>
        <w:t>в срок не позднее 5 февраля отчетного года</w:t>
      </w:r>
      <w:r w:rsidRPr="001D08AB">
        <w:rPr>
          <w:sz w:val="28"/>
          <w:szCs w:val="28"/>
        </w:rPr>
        <w:t>;</w:t>
      </w:r>
    </w:p>
    <w:p w:rsidR="00B11607" w:rsidRPr="001D08AB" w:rsidRDefault="00B11607" w:rsidP="00B11607">
      <w:pPr>
        <w:ind w:firstLine="709"/>
        <w:jc w:val="both"/>
        <w:rPr>
          <w:sz w:val="28"/>
          <w:szCs w:val="28"/>
        </w:rPr>
      </w:pPr>
      <w:r w:rsidRPr="001D08AB">
        <w:rPr>
          <w:sz w:val="28"/>
          <w:szCs w:val="28"/>
        </w:rPr>
        <w:t>ж) утверждает план мероприятий («дорожную карту») по снижению комплаенс</w:t>
      </w:r>
      <w:r w:rsidR="001D08AB">
        <w:rPr>
          <w:sz w:val="28"/>
          <w:szCs w:val="28"/>
        </w:rPr>
        <w:t xml:space="preserve"> </w:t>
      </w:r>
      <w:r w:rsidR="006F426C">
        <w:rPr>
          <w:sz w:val="28"/>
          <w:szCs w:val="28"/>
        </w:rPr>
        <w:t>–</w:t>
      </w:r>
      <w:r w:rsidR="001D08AB">
        <w:rPr>
          <w:sz w:val="28"/>
          <w:szCs w:val="28"/>
        </w:rPr>
        <w:t xml:space="preserve"> </w:t>
      </w:r>
      <w:r w:rsidRPr="001D08AB">
        <w:rPr>
          <w:sz w:val="28"/>
          <w:szCs w:val="28"/>
        </w:rPr>
        <w:t>рисков</w:t>
      </w:r>
      <w:r w:rsidR="006F426C">
        <w:rPr>
          <w:sz w:val="28"/>
          <w:szCs w:val="28"/>
        </w:rPr>
        <w:t xml:space="preserve"> нарушения антимонопольного законодательства</w:t>
      </w:r>
      <w:r w:rsidRPr="001D08AB">
        <w:rPr>
          <w:sz w:val="28"/>
          <w:szCs w:val="28"/>
        </w:rPr>
        <w:t xml:space="preserve"> </w:t>
      </w:r>
      <w:r w:rsidR="001D08AB" w:rsidRPr="001D08AB">
        <w:rPr>
          <w:sz w:val="28"/>
          <w:szCs w:val="28"/>
        </w:rPr>
        <w:t xml:space="preserve">Администрации Тимского района </w:t>
      </w:r>
      <w:r w:rsidR="00EA5ED9" w:rsidRPr="001D08AB">
        <w:rPr>
          <w:sz w:val="28"/>
          <w:szCs w:val="28"/>
        </w:rPr>
        <w:t>Курской области</w:t>
      </w:r>
      <w:r w:rsidR="001D08AB">
        <w:rPr>
          <w:sz w:val="28"/>
          <w:szCs w:val="28"/>
        </w:rPr>
        <w:t xml:space="preserve"> </w:t>
      </w:r>
      <w:r w:rsidR="00BC7F20" w:rsidRPr="001D08AB">
        <w:rPr>
          <w:sz w:val="28"/>
          <w:szCs w:val="28"/>
        </w:rPr>
        <w:t xml:space="preserve">в срок не позднее </w:t>
      </w:r>
      <w:r w:rsidR="00102A0A" w:rsidRPr="001D08AB">
        <w:rPr>
          <w:sz w:val="28"/>
          <w:szCs w:val="28"/>
        </w:rPr>
        <w:t>30</w:t>
      </w:r>
      <w:r w:rsidR="006F426C">
        <w:rPr>
          <w:sz w:val="28"/>
          <w:szCs w:val="28"/>
        </w:rPr>
        <w:t xml:space="preserve"> </w:t>
      </w:r>
      <w:r w:rsidR="00102A0A" w:rsidRPr="001D08AB">
        <w:rPr>
          <w:sz w:val="28"/>
          <w:szCs w:val="28"/>
        </w:rPr>
        <w:t>ноября</w:t>
      </w:r>
      <w:r w:rsidR="00BC7F20" w:rsidRPr="001D08AB">
        <w:rPr>
          <w:sz w:val="28"/>
          <w:szCs w:val="28"/>
        </w:rPr>
        <w:t xml:space="preserve"> года, предшеству</w:t>
      </w:r>
      <w:r w:rsidR="00AF2738" w:rsidRPr="001D08AB">
        <w:rPr>
          <w:sz w:val="28"/>
          <w:szCs w:val="28"/>
        </w:rPr>
        <w:t>ю</w:t>
      </w:r>
      <w:r w:rsidR="00BC7F20" w:rsidRPr="001D08AB">
        <w:rPr>
          <w:sz w:val="28"/>
          <w:szCs w:val="28"/>
        </w:rPr>
        <w:t>ще</w:t>
      </w:r>
      <w:r w:rsidR="00AF2738" w:rsidRPr="001D08AB">
        <w:rPr>
          <w:sz w:val="28"/>
          <w:szCs w:val="28"/>
        </w:rPr>
        <w:t>го</w:t>
      </w:r>
      <w:r w:rsidR="00BC7F20" w:rsidRPr="001D08AB">
        <w:rPr>
          <w:sz w:val="28"/>
          <w:szCs w:val="28"/>
        </w:rPr>
        <w:t xml:space="preserve"> году, на который планируются мероприятия</w:t>
      </w:r>
      <w:r w:rsidRPr="001D08AB">
        <w:rPr>
          <w:sz w:val="28"/>
          <w:szCs w:val="28"/>
        </w:rPr>
        <w:t>;</w:t>
      </w:r>
    </w:p>
    <w:p w:rsidR="00B11607" w:rsidRPr="001D08AB" w:rsidRDefault="00B11607" w:rsidP="00F05434">
      <w:pPr>
        <w:ind w:firstLine="709"/>
        <w:jc w:val="both"/>
        <w:rPr>
          <w:sz w:val="28"/>
          <w:szCs w:val="28"/>
        </w:rPr>
      </w:pPr>
      <w:r w:rsidRPr="001D08AB">
        <w:rPr>
          <w:sz w:val="28"/>
          <w:szCs w:val="28"/>
        </w:rPr>
        <w:t xml:space="preserve">з) подписывает доклад </w:t>
      </w:r>
      <w:r w:rsidR="001D08AB" w:rsidRPr="001D08AB">
        <w:rPr>
          <w:sz w:val="28"/>
          <w:szCs w:val="28"/>
        </w:rPr>
        <w:t xml:space="preserve">Администрации Тимского района </w:t>
      </w:r>
      <w:r w:rsidR="00EA5ED9" w:rsidRPr="001D08AB">
        <w:rPr>
          <w:sz w:val="28"/>
          <w:szCs w:val="28"/>
        </w:rPr>
        <w:t>Курской области</w:t>
      </w:r>
      <w:r w:rsidR="001D08AB">
        <w:rPr>
          <w:sz w:val="28"/>
          <w:szCs w:val="28"/>
        </w:rPr>
        <w:t xml:space="preserve"> </w:t>
      </w:r>
      <w:r w:rsidRPr="001D08AB">
        <w:rPr>
          <w:sz w:val="28"/>
          <w:szCs w:val="28"/>
        </w:rPr>
        <w:t>об антимонопольном комплаенсе</w:t>
      </w:r>
      <w:r w:rsidR="001D08AB">
        <w:rPr>
          <w:sz w:val="28"/>
          <w:szCs w:val="28"/>
        </w:rPr>
        <w:t xml:space="preserve"> </w:t>
      </w:r>
      <w:r w:rsidR="00F05434" w:rsidRPr="001D08AB">
        <w:rPr>
          <w:sz w:val="28"/>
          <w:szCs w:val="28"/>
        </w:rPr>
        <w:t xml:space="preserve">в срок не позднее </w:t>
      </w:r>
      <w:r w:rsidR="00102A0A" w:rsidRPr="001D08AB">
        <w:rPr>
          <w:sz w:val="28"/>
          <w:szCs w:val="28"/>
        </w:rPr>
        <w:t>5февраля</w:t>
      </w:r>
      <w:r w:rsidR="00F05434" w:rsidRPr="001D08AB">
        <w:rPr>
          <w:sz w:val="28"/>
          <w:szCs w:val="28"/>
        </w:rPr>
        <w:t xml:space="preserve"> года, следующего за отчетным</w:t>
      </w:r>
      <w:r w:rsidR="00F502DE" w:rsidRPr="001D08AB">
        <w:rPr>
          <w:sz w:val="28"/>
          <w:szCs w:val="28"/>
        </w:rPr>
        <w:t>.</w:t>
      </w:r>
    </w:p>
    <w:p w:rsidR="00EA48E9" w:rsidRDefault="00B11607" w:rsidP="006D3AB4">
      <w:pPr>
        <w:ind w:firstLine="709"/>
        <w:jc w:val="center"/>
        <w:rPr>
          <w:b/>
          <w:sz w:val="28"/>
          <w:szCs w:val="28"/>
        </w:rPr>
      </w:pPr>
      <w:r w:rsidRPr="001D08AB">
        <w:rPr>
          <w:b/>
          <w:sz w:val="28"/>
          <w:szCs w:val="28"/>
        </w:rPr>
        <w:t xml:space="preserve">3. </w:t>
      </w:r>
      <w:r w:rsidR="0031207E" w:rsidRPr="001D08AB">
        <w:rPr>
          <w:b/>
          <w:sz w:val="28"/>
          <w:szCs w:val="28"/>
        </w:rPr>
        <w:t>Уполномоченн</w:t>
      </w:r>
      <w:r w:rsidR="00D30989" w:rsidRPr="001D08AB">
        <w:rPr>
          <w:b/>
          <w:sz w:val="28"/>
          <w:szCs w:val="28"/>
        </w:rPr>
        <w:t xml:space="preserve">ый </w:t>
      </w:r>
    </w:p>
    <w:p w:rsidR="0031207E" w:rsidRDefault="00D30989" w:rsidP="006D3AB4">
      <w:pPr>
        <w:ind w:firstLine="709"/>
        <w:jc w:val="center"/>
        <w:rPr>
          <w:b/>
          <w:sz w:val="28"/>
          <w:szCs w:val="28"/>
        </w:rPr>
      </w:pPr>
      <w:r w:rsidRPr="001D08AB">
        <w:rPr>
          <w:b/>
          <w:sz w:val="28"/>
          <w:szCs w:val="28"/>
        </w:rPr>
        <w:t xml:space="preserve">в </w:t>
      </w:r>
      <w:r w:rsidR="001D08AB" w:rsidRPr="001D08AB">
        <w:rPr>
          <w:b/>
          <w:sz w:val="28"/>
          <w:szCs w:val="28"/>
        </w:rPr>
        <w:t>Администрации Тимского района</w:t>
      </w:r>
      <w:r w:rsidR="001D08AB" w:rsidRPr="001D08AB">
        <w:rPr>
          <w:sz w:val="28"/>
          <w:szCs w:val="28"/>
        </w:rPr>
        <w:t xml:space="preserve"> </w:t>
      </w:r>
      <w:r w:rsidR="00EA5ED9" w:rsidRPr="001D08AB">
        <w:rPr>
          <w:b/>
          <w:sz w:val="28"/>
          <w:szCs w:val="28"/>
        </w:rPr>
        <w:t>Курской области</w:t>
      </w:r>
    </w:p>
    <w:p w:rsidR="00F506A5" w:rsidRDefault="00F506A5" w:rsidP="00336FCC">
      <w:pPr>
        <w:ind w:firstLine="709"/>
        <w:jc w:val="both"/>
        <w:rPr>
          <w:sz w:val="28"/>
          <w:szCs w:val="28"/>
        </w:rPr>
      </w:pPr>
      <w:r w:rsidRPr="00336FCC">
        <w:rPr>
          <w:sz w:val="28"/>
          <w:szCs w:val="28"/>
        </w:rPr>
        <w:t xml:space="preserve">3. </w:t>
      </w:r>
      <w:r w:rsidR="006F426C">
        <w:rPr>
          <w:sz w:val="28"/>
          <w:szCs w:val="28"/>
        </w:rPr>
        <w:t xml:space="preserve">1 </w:t>
      </w:r>
      <w:r w:rsidR="00336FCC" w:rsidRPr="00336FCC">
        <w:rPr>
          <w:sz w:val="28"/>
          <w:szCs w:val="28"/>
        </w:rPr>
        <w:t>Функции уполномоченного подразделения, связанные с организацией и функционированием антимонопольного комплаенса, распределяются между отделом организационной правовой и кадровой работы и отделом по экономике, муниц</w:t>
      </w:r>
      <w:r w:rsidR="00336FCC">
        <w:rPr>
          <w:sz w:val="28"/>
          <w:szCs w:val="28"/>
        </w:rPr>
        <w:t>и</w:t>
      </w:r>
      <w:r w:rsidR="00336FCC" w:rsidRPr="00336FCC">
        <w:rPr>
          <w:sz w:val="28"/>
          <w:szCs w:val="28"/>
        </w:rPr>
        <w:t>пальным заказам и трудовым отношениям Администрации Тимского района Курской области.</w:t>
      </w:r>
    </w:p>
    <w:p w:rsidR="00336FCC" w:rsidRDefault="006F426C" w:rsidP="00336F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3. 2 </w:t>
      </w:r>
      <w:r w:rsidR="00336FCC">
        <w:rPr>
          <w:sz w:val="28"/>
          <w:szCs w:val="28"/>
        </w:rPr>
        <w:t xml:space="preserve"> К компетенции отдела</w:t>
      </w:r>
      <w:r w:rsidR="00336FCC" w:rsidRPr="00336FCC">
        <w:rPr>
          <w:sz w:val="28"/>
          <w:szCs w:val="28"/>
        </w:rPr>
        <w:t xml:space="preserve"> организационной правовой и кадровой работы</w:t>
      </w:r>
      <w:r w:rsidR="00336FCC">
        <w:rPr>
          <w:sz w:val="28"/>
          <w:szCs w:val="28"/>
        </w:rPr>
        <w:t xml:space="preserve"> Администрации Тимского района Курской области относятся следующие функции уполномоченного подразделения:</w:t>
      </w:r>
    </w:p>
    <w:p w:rsidR="00336FCC" w:rsidRDefault="00336FCC" w:rsidP="00336F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подготовка и представление Главе Тимского района на утверждение проектов </w:t>
      </w:r>
      <w:r w:rsidR="006F426C"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>правовых актов об антимонопольном комплаенсе (внесение изменений в правовой акт об антимонопольном комплаенсе);</w:t>
      </w:r>
    </w:p>
    <w:p w:rsidR="0031207E" w:rsidRPr="00707F6E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07F6E">
        <w:rPr>
          <w:rFonts w:ascii="Times New Roman" w:hAnsi="Times New Roman" w:cs="Times New Roman"/>
          <w:sz w:val="28"/>
          <w:szCs w:val="28"/>
        </w:rPr>
        <w:t xml:space="preserve">- координация и методологическое обеспечение мероприятий антимонопольного комплаенса в </w:t>
      </w:r>
      <w:r w:rsidR="00707F6E" w:rsidRPr="00707F6E">
        <w:rPr>
          <w:rFonts w:ascii="Times New Roman" w:hAnsi="Times New Roman" w:cs="Times New Roman"/>
          <w:sz w:val="28"/>
          <w:szCs w:val="28"/>
        </w:rPr>
        <w:t xml:space="preserve">Администрации Тимского района </w:t>
      </w:r>
      <w:r w:rsidR="00A804EC" w:rsidRPr="00707F6E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07F6E">
        <w:rPr>
          <w:rFonts w:ascii="Times New Roman" w:hAnsi="Times New Roman" w:cs="Times New Roman"/>
          <w:sz w:val="28"/>
          <w:szCs w:val="28"/>
        </w:rPr>
        <w:t>;</w:t>
      </w:r>
    </w:p>
    <w:p w:rsidR="0031207E" w:rsidRPr="00707F6E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07F6E">
        <w:rPr>
          <w:rFonts w:ascii="Times New Roman" w:hAnsi="Times New Roman" w:cs="Times New Roman"/>
          <w:sz w:val="28"/>
          <w:szCs w:val="28"/>
        </w:rPr>
        <w:t xml:space="preserve">- контроль за функционированием антимонопольного комплаенса в </w:t>
      </w:r>
      <w:r w:rsidR="00707F6E" w:rsidRPr="00707F6E">
        <w:rPr>
          <w:rFonts w:ascii="Times New Roman" w:hAnsi="Times New Roman" w:cs="Times New Roman"/>
          <w:sz w:val="28"/>
          <w:szCs w:val="28"/>
        </w:rPr>
        <w:t xml:space="preserve">Администрации Тимского района </w:t>
      </w:r>
      <w:r w:rsidR="00A804EC" w:rsidRPr="00707F6E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07F6E">
        <w:rPr>
          <w:rFonts w:ascii="Times New Roman" w:hAnsi="Times New Roman" w:cs="Times New Roman"/>
          <w:sz w:val="28"/>
          <w:szCs w:val="28"/>
        </w:rPr>
        <w:t>;</w:t>
      </w:r>
    </w:p>
    <w:p w:rsidR="0031207E" w:rsidRPr="00707F6E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07F6E">
        <w:rPr>
          <w:rFonts w:ascii="Times New Roman" w:hAnsi="Times New Roman" w:cs="Times New Roman"/>
          <w:sz w:val="28"/>
          <w:szCs w:val="28"/>
        </w:rPr>
        <w:lastRenderedPageBreak/>
        <w:t xml:space="preserve">- выявление рисков нарушения антимонопольного законодательства в деятельности </w:t>
      </w:r>
      <w:r w:rsidR="00707F6E" w:rsidRPr="00707F6E">
        <w:rPr>
          <w:rFonts w:ascii="Times New Roman" w:hAnsi="Times New Roman" w:cs="Times New Roman"/>
          <w:sz w:val="28"/>
          <w:szCs w:val="28"/>
        </w:rPr>
        <w:t xml:space="preserve">Администрации Тимского района </w:t>
      </w:r>
      <w:r w:rsidR="00A804EC" w:rsidRPr="00707F6E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07F6E">
        <w:rPr>
          <w:rFonts w:ascii="Times New Roman" w:hAnsi="Times New Roman" w:cs="Times New Roman"/>
          <w:sz w:val="28"/>
          <w:szCs w:val="28"/>
        </w:rPr>
        <w:t>;</w:t>
      </w:r>
    </w:p>
    <w:p w:rsidR="0031207E" w:rsidRPr="00707F6E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07F6E">
        <w:rPr>
          <w:rFonts w:ascii="Times New Roman" w:hAnsi="Times New Roman" w:cs="Times New Roman"/>
          <w:sz w:val="28"/>
          <w:szCs w:val="28"/>
        </w:rPr>
        <w:t xml:space="preserve">- инициирование мероприятий по минимизации рисков нарушения антимонопольного законодательства в </w:t>
      </w:r>
      <w:r w:rsidR="00707F6E" w:rsidRPr="00707F6E">
        <w:rPr>
          <w:rFonts w:ascii="Times New Roman" w:hAnsi="Times New Roman" w:cs="Times New Roman"/>
          <w:sz w:val="28"/>
          <w:szCs w:val="28"/>
        </w:rPr>
        <w:t xml:space="preserve">Администрации Тимского района </w:t>
      </w:r>
      <w:r w:rsidR="00A804EC" w:rsidRPr="00707F6E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07F6E">
        <w:rPr>
          <w:rFonts w:ascii="Times New Roman" w:hAnsi="Times New Roman" w:cs="Times New Roman"/>
          <w:sz w:val="28"/>
          <w:szCs w:val="28"/>
        </w:rPr>
        <w:t>;</w:t>
      </w:r>
    </w:p>
    <w:p w:rsidR="0031207E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07F6E">
        <w:rPr>
          <w:rFonts w:ascii="Times New Roman" w:hAnsi="Times New Roman" w:cs="Times New Roman"/>
          <w:sz w:val="28"/>
          <w:szCs w:val="28"/>
        </w:rPr>
        <w:t xml:space="preserve">- информирование должностных лиц </w:t>
      </w:r>
      <w:r w:rsidR="00707F6E" w:rsidRPr="00707F6E">
        <w:rPr>
          <w:rFonts w:ascii="Times New Roman" w:hAnsi="Times New Roman" w:cs="Times New Roman"/>
          <w:sz w:val="28"/>
          <w:szCs w:val="28"/>
        </w:rPr>
        <w:t xml:space="preserve">Администрации Тимского района </w:t>
      </w:r>
      <w:r w:rsidR="00A804EC" w:rsidRPr="00707F6E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07F6E">
        <w:rPr>
          <w:rFonts w:ascii="Times New Roman" w:hAnsi="Times New Roman" w:cs="Times New Roman"/>
          <w:sz w:val="28"/>
          <w:szCs w:val="28"/>
        </w:rPr>
        <w:t xml:space="preserve">, в зоне ответственности которых имеются соответствующие антимонопольные риски, и </w:t>
      </w:r>
      <w:r w:rsidR="00CC6998" w:rsidRPr="00707F6E">
        <w:rPr>
          <w:rFonts w:ascii="Times New Roman" w:hAnsi="Times New Roman" w:cs="Times New Roman"/>
          <w:sz w:val="28"/>
          <w:szCs w:val="28"/>
        </w:rPr>
        <w:t>Главу</w:t>
      </w:r>
      <w:r w:rsidRPr="00707F6E">
        <w:rPr>
          <w:rFonts w:ascii="Times New Roman" w:hAnsi="Times New Roman" w:cs="Times New Roman"/>
          <w:sz w:val="28"/>
          <w:szCs w:val="28"/>
        </w:rPr>
        <w:t xml:space="preserve"> о выявленных рисках;</w:t>
      </w:r>
    </w:p>
    <w:p w:rsidR="006F426C" w:rsidRDefault="006F426C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конфликтов интересов в деятельности служащих отделов, разработка предложений по их исключению;</w:t>
      </w:r>
    </w:p>
    <w:p w:rsidR="0031207E" w:rsidRPr="00707F6E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07F6E">
        <w:rPr>
          <w:rFonts w:ascii="Times New Roman" w:hAnsi="Times New Roman" w:cs="Times New Roman"/>
          <w:sz w:val="28"/>
          <w:szCs w:val="28"/>
        </w:rPr>
        <w:t xml:space="preserve">- организация взаимодействия </w:t>
      </w:r>
      <w:r w:rsidR="000555A2" w:rsidRPr="00707F6E">
        <w:rPr>
          <w:rFonts w:ascii="Times New Roman" w:hAnsi="Times New Roman" w:cs="Times New Roman"/>
          <w:sz w:val="28"/>
          <w:szCs w:val="28"/>
        </w:rPr>
        <w:t>между</w:t>
      </w:r>
      <w:r w:rsidRPr="00707F6E">
        <w:rPr>
          <w:rFonts w:ascii="Times New Roman" w:hAnsi="Times New Roman" w:cs="Times New Roman"/>
          <w:sz w:val="28"/>
          <w:szCs w:val="28"/>
        </w:rPr>
        <w:t xml:space="preserve"> </w:t>
      </w:r>
      <w:r w:rsidR="00707F6E" w:rsidRPr="00707F6E">
        <w:rPr>
          <w:rFonts w:ascii="Times New Roman" w:hAnsi="Times New Roman" w:cs="Times New Roman"/>
          <w:sz w:val="28"/>
          <w:szCs w:val="28"/>
        </w:rPr>
        <w:t xml:space="preserve">структурными </w:t>
      </w:r>
      <w:r w:rsidRPr="00707F6E">
        <w:rPr>
          <w:rFonts w:ascii="Times New Roman" w:hAnsi="Times New Roman" w:cs="Times New Roman"/>
          <w:sz w:val="28"/>
          <w:szCs w:val="28"/>
        </w:rPr>
        <w:t>подразделениями</w:t>
      </w:r>
      <w:r w:rsidR="00707F6E" w:rsidRPr="00707F6E">
        <w:rPr>
          <w:rFonts w:ascii="Times New Roman" w:hAnsi="Times New Roman" w:cs="Times New Roman"/>
          <w:sz w:val="28"/>
          <w:szCs w:val="28"/>
        </w:rPr>
        <w:t xml:space="preserve"> Администрации Тимского района </w:t>
      </w:r>
      <w:r w:rsidR="00A804EC" w:rsidRPr="00707F6E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707F6E">
        <w:rPr>
          <w:rFonts w:ascii="Times New Roman" w:hAnsi="Times New Roman" w:cs="Times New Roman"/>
          <w:sz w:val="28"/>
          <w:szCs w:val="28"/>
        </w:rPr>
        <w:t xml:space="preserve">по вопросам реализации антимонопольного комплаенса в </w:t>
      </w:r>
      <w:r w:rsidR="00707F6E" w:rsidRPr="00707F6E">
        <w:rPr>
          <w:rFonts w:ascii="Times New Roman" w:hAnsi="Times New Roman" w:cs="Times New Roman"/>
          <w:sz w:val="28"/>
          <w:szCs w:val="28"/>
        </w:rPr>
        <w:t xml:space="preserve">Администрации Тимского района </w:t>
      </w:r>
      <w:r w:rsidR="00A804EC" w:rsidRPr="00707F6E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07F6E">
        <w:rPr>
          <w:rFonts w:ascii="Times New Roman" w:hAnsi="Times New Roman" w:cs="Times New Roman"/>
          <w:sz w:val="28"/>
          <w:szCs w:val="28"/>
        </w:rPr>
        <w:t>;</w:t>
      </w:r>
    </w:p>
    <w:p w:rsidR="0031207E" w:rsidRDefault="0031207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07F6E">
        <w:rPr>
          <w:rFonts w:ascii="Times New Roman" w:hAnsi="Times New Roman" w:cs="Times New Roman"/>
          <w:sz w:val="28"/>
          <w:szCs w:val="28"/>
        </w:rPr>
        <w:t xml:space="preserve">- взаимодействие с территориальным антимонопольным органом по вопросам организации и функционировании антимонопольного комплаенса в </w:t>
      </w:r>
      <w:r w:rsidR="00707F6E" w:rsidRPr="00707F6E">
        <w:rPr>
          <w:rFonts w:ascii="Times New Roman" w:hAnsi="Times New Roman" w:cs="Times New Roman"/>
          <w:sz w:val="28"/>
          <w:szCs w:val="28"/>
        </w:rPr>
        <w:t xml:space="preserve">Администрации Тимского района </w:t>
      </w:r>
      <w:r w:rsidR="00A804EC" w:rsidRPr="00707F6E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07F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7F6E" w:rsidRDefault="006F426C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707F6E">
        <w:rPr>
          <w:rFonts w:ascii="Times New Roman" w:hAnsi="Times New Roman" w:cs="Times New Roman"/>
          <w:sz w:val="28"/>
          <w:szCs w:val="28"/>
        </w:rPr>
        <w:t xml:space="preserve"> К компетенции отдела по экономике, муниципальным заказам и трудовым отношениям Администрации Тимског</w:t>
      </w:r>
      <w:r w:rsidR="00F34D95">
        <w:rPr>
          <w:rFonts w:ascii="Times New Roman" w:hAnsi="Times New Roman" w:cs="Times New Roman"/>
          <w:sz w:val="28"/>
          <w:szCs w:val="28"/>
        </w:rPr>
        <w:t>о</w:t>
      </w:r>
      <w:r w:rsidR="00707F6E">
        <w:rPr>
          <w:rFonts w:ascii="Times New Roman" w:hAnsi="Times New Roman" w:cs="Times New Roman"/>
          <w:sz w:val="28"/>
          <w:szCs w:val="28"/>
        </w:rPr>
        <w:t xml:space="preserve"> района Курской области относятся следующие функции уполномоченного подразделения:</w:t>
      </w:r>
    </w:p>
    <w:p w:rsidR="00707F6E" w:rsidRDefault="00707F6E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координация взаимодействия с Коллегиальным органом, а также функции по обеспечению работы Коллегиального органа.</w:t>
      </w:r>
    </w:p>
    <w:p w:rsidR="00707F6E" w:rsidRDefault="006F426C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="00707F6E">
        <w:rPr>
          <w:rFonts w:ascii="Times New Roman" w:hAnsi="Times New Roman" w:cs="Times New Roman"/>
          <w:sz w:val="28"/>
          <w:szCs w:val="28"/>
        </w:rPr>
        <w:t>Функции Коллегиального органа, осуществляющего оценку эффективности организации и функционирования антимонопольного комплаенса возлагаютс</w:t>
      </w:r>
      <w:r w:rsidR="003967F0">
        <w:rPr>
          <w:rFonts w:ascii="Times New Roman" w:hAnsi="Times New Roman" w:cs="Times New Roman"/>
          <w:sz w:val="28"/>
          <w:szCs w:val="28"/>
        </w:rPr>
        <w:t>я на</w:t>
      </w:r>
      <w:r w:rsidR="009C0F5F">
        <w:rPr>
          <w:rFonts w:ascii="Times New Roman" w:hAnsi="Times New Roman" w:cs="Times New Roman"/>
          <w:sz w:val="28"/>
          <w:szCs w:val="28"/>
        </w:rPr>
        <w:t xml:space="preserve"> Общественный совет при </w:t>
      </w: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9C0F5F">
        <w:rPr>
          <w:rFonts w:ascii="Times New Roman" w:hAnsi="Times New Roman" w:cs="Times New Roman"/>
          <w:sz w:val="28"/>
          <w:szCs w:val="28"/>
        </w:rPr>
        <w:t>Администрации Тимского района Курской области (далее – коллегиальный орган)</w:t>
      </w:r>
      <w:r w:rsidR="003967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67F0" w:rsidRDefault="006F426C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200C3">
        <w:rPr>
          <w:rFonts w:ascii="Times New Roman" w:hAnsi="Times New Roman" w:cs="Times New Roman"/>
          <w:sz w:val="28"/>
          <w:szCs w:val="28"/>
        </w:rPr>
        <w:t xml:space="preserve"> </w:t>
      </w:r>
      <w:r w:rsidR="009C0F5F">
        <w:rPr>
          <w:rFonts w:ascii="Times New Roman" w:hAnsi="Times New Roman" w:cs="Times New Roman"/>
          <w:sz w:val="28"/>
          <w:szCs w:val="28"/>
        </w:rPr>
        <w:t>К функциям коллегиального органа относятся:</w:t>
      </w:r>
    </w:p>
    <w:p w:rsidR="009C0F5F" w:rsidRDefault="009C0F5F" w:rsidP="0052302F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и оценка плана мероприятий («дорожная карта») по снижению комплаенс – рисков </w:t>
      </w:r>
      <w:r w:rsidR="006F426C">
        <w:rPr>
          <w:rFonts w:ascii="Times New Roman" w:hAnsi="Times New Roman" w:cs="Times New Roman"/>
          <w:sz w:val="28"/>
          <w:szCs w:val="28"/>
        </w:rPr>
        <w:t xml:space="preserve">нарушения антимонопольного законодательства </w:t>
      </w:r>
      <w:r>
        <w:rPr>
          <w:rFonts w:ascii="Times New Roman" w:hAnsi="Times New Roman" w:cs="Times New Roman"/>
          <w:sz w:val="28"/>
          <w:szCs w:val="28"/>
        </w:rPr>
        <w:t>в Администрации Тимского района в части, касающейся функционирования антимонопольного комплаенса;</w:t>
      </w:r>
    </w:p>
    <w:p w:rsidR="009C0F5F" w:rsidRPr="00707F6E" w:rsidRDefault="009C0F5F" w:rsidP="00A86ADE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и утверждение доклада об антимонопольном комплаенсе.</w:t>
      </w:r>
    </w:p>
    <w:p w:rsidR="0031207E" w:rsidRPr="001D08AB" w:rsidRDefault="00BA6B91" w:rsidP="00A86AD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D08A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1207E" w:rsidRPr="001D08AB">
        <w:rPr>
          <w:rFonts w:ascii="Times New Roman" w:hAnsi="Times New Roman" w:cs="Times New Roman"/>
          <w:b/>
          <w:sz w:val="28"/>
          <w:szCs w:val="28"/>
        </w:rPr>
        <w:t>Выявление и оценка рисков</w:t>
      </w:r>
    </w:p>
    <w:p w:rsidR="0031207E" w:rsidRPr="001D08AB" w:rsidRDefault="00AA37CC" w:rsidP="00A86ADE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4.1. </w:t>
      </w:r>
      <w:r w:rsidR="0031207E" w:rsidRPr="001D08AB">
        <w:rPr>
          <w:rFonts w:ascii="Times New Roman" w:hAnsi="Times New Roman" w:cs="Times New Roman"/>
          <w:sz w:val="28"/>
          <w:szCs w:val="28"/>
        </w:rPr>
        <w:t>В целях</w:t>
      </w:r>
      <w:r w:rsidR="009C0F5F">
        <w:rPr>
          <w:rFonts w:ascii="Times New Roman" w:hAnsi="Times New Roman" w:cs="Times New Roman"/>
          <w:sz w:val="28"/>
          <w:szCs w:val="28"/>
        </w:rPr>
        <w:t xml:space="preserve">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обеспечения соответствия деятельности </w:t>
      </w:r>
      <w:r w:rsidR="009C0F5F">
        <w:rPr>
          <w:rFonts w:ascii="Times New Roman" w:hAnsi="Times New Roman" w:cs="Times New Roman"/>
          <w:sz w:val="28"/>
          <w:szCs w:val="28"/>
        </w:rPr>
        <w:t xml:space="preserve">Администрации Тимского района </w:t>
      </w:r>
      <w:r w:rsidR="00A804EC" w:rsidRPr="001D08AB">
        <w:rPr>
          <w:rFonts w:ascii="Times New Roman" w:hAnsi="Times New Roman" w:cs="Times New Roman"/>
          <w:sz w:val="28"/>
          <w:szCs w:val="28"/>
        </w:rPr>
        <w:t>Курской области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 осуществляется выявление и оценка рисков нарушения антимонопольного законодательства.</w:t>
      </w:r>
    </w:p>
    <w:p w:rsidR="0031207E" w:rsidRPr="001D08AB" w:rsidRDefault="00AA37CC" w:rsidP="00AA37CC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4.2.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</w:t>
      </w:r>
      <w:r w:rsidR="0031207E" w:rsidRPr="00B67071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B67071" w:rsidRPr="00B67071">
        <w:rPr>
          <w:rFonts w:ascii="Times New Roman" w:hAnsi="Times New Roman" w:cs="Times New Roman"/>
          <w:sz w:val="28"/>
          <w:szCs w:val="28"/>
        </w:rPr>
        <w:t>отделом организационной правовой и кадровой работы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 на регулярной основе проводятся следующие мероприятия:</w:t>
      </w:r>
    </w:p>
    <w:p w:rsidR="0031207E" w:rsidRPr="001D08AB" w:rsidRDefault="003D2E87" w:rsidP="00324485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31207E" w:rsidRPr="001D08AB">
        <w:rPr>
          <w:rFonts w:ascii="Times New Roman" w:hAnsi="Times New Roman" w:cs="Times New Roman"/>
          <w:sz w:val="28"/>
          <w:szCs w:val="28"/>
        </w:rPr>
        <w:t>нализ выявленных нарушений ан</w:t>
      </w:r>
      <w:r w:rsidR="00B67071">
        <w:rPr>
          <w:rFonts w:ascii="Times New Roman" w:hAnsi="Times New Roman" w:cs="Times New Roman"/>
          <w:sz w:val="28"/>
          <w:szCs w:val="28"/>
        </w:rPr>
        <w:t>тимонопольного законодательства со стороны структурных подразделений Администрации Тимского района Курской области.</w:t>
      </w:r>
    </w:p>
    <w:p w:rsidR="0031207E" w:rsidRPr="001D08AB" w:rsidRDefault="003D2E87" w:rsidP="00324485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31207E" w:rsidRPr="001D08AB">
        <w:rPr>
          <w:rFonts w:ascii="Times New Roman" w:hAnsi="Times New Roman" w:cs="Times New Roman"/>
          <w:sz w:val="28"/>
          <w:szCs w:val="28"/>
        </w:rPr>
        <w:t>нализ проектов и действующих нормативных правовых актов</w:t>
      </w:r>
      <w:r w:rsidR="000555A2" w:rsidRPr="001D08AB">
        <w:rPr>
          <w:rFonts w:ascii="Times New Roman" w:hAnsi="Times New Roman" w:cs="Times New Roman"/>
          <w:sz w:val="28"/>
          <w:szCs w:val="28"/>
        </w:rPr>
        <w:t xml:space="preserve">, разработанных </w:t>
      </w:r>
      <w:r w:rsidR="00B67071">
        <w:rPr>
          <w:rFonts w:ascii="Times New Roman" w:hAnsi="Times New Roman" w:cs="Times New Roman"/>
          <w:sz w:val="28"/>
          <w:szCs w:val="28"/>
        </w:rPr>
        <w:t xml:space="preserve">в Администрации Тимского района </w:t>
      </w:r>
      <w:r w:rsidR="00EC704F" w:rsidRPr="001D08AB">
        <w:rPr>
          <w:rFonts w:ascii="Times New Roman" w:hAnsi="Times New Roman" w:cs="Times New Roman"/>
          <w:sz w:val="28"/>
          <w:szCs w:val="28"/>
        </w:rPr>
        <w:t>Курской области</w:t>
      </w:r>
      <w:r w:rsidR="000555A2" w:rsidRPr="001D08AB">
        <w:rPr>
          <w:rFonts w:ascii="Times New Roman" w:hAnsi="Times New Roman" w:cs="Times New Roman"/>
          <w:sz w:val="28"/>
          <w:szCs w:val="28"/>
        </w:rPr>
        <w:t>,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 реализация </w:t>
      </w:r>
      <w:r w:rsidR="0031207E" w:rsidRPr="001D08AB">
        <w:rPr>
          <w:rFonts w:ascii="Times New Roman" w:hAnsi="Times New Roman" w:cs="Times New Roman"/>
          <w:sz w:val="28"/>
          <w:szCs w:val="28"/>
        </w:rPr>
        <w:lastRenderedPageBreak/>
        <w:t>которых связана с соблюдением требований антимонопольного законодательства.</w:t>
      </w:r>
    </w:p>
    <w:p w:rsidR="0031207E" w:rsidRPr="001D08AB" w:rsidRDefault="003D2E87" w:rsidP="003D2E87">
      <w:pPr>
        <w:pStyle w:val="ConsPlusNormal"/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ониторинг и анализ практики применения </w:t>
      </w:r>
      <w:r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Администрации Тимского района Курской области </w:t>
      </w:r>
      <w:r w:rsidR="0031207E" w:rsidRPr="001D08AB">
        <w:rPr>
          <w:rFonts w:ascii="Times New Roman" w:hAnsi="Times New Roman" w:cs="Times New Roman"/>
          <w:sz w:val="28"/>
          <w:szCs w:val="28"/>
        </w:rPr>
        <w:t>антимонопольного законодательства.</w:t>
      </w:r>
    </w:p>
    <w:p w:rsidR="0031207E" w:rsidRPr="001D08AB" w:rsidRDefault="003D2E87" w:rsidP="00324485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1207E" w:rsidRPr="001D08AB">
        <w:rPr>
          <w:rFonts w:ascii="Times New Roman" w:hAnsi="Times New Roman" w:cs="Times New Roman"/>
          <w:sz w:val="28"/>
          <w:szCs w:val="28"/>
        </w:rPr>
        <w:t>роведение систематической оценки эффективности разработанных и реализуемых мер</w:t>
      </w:r>
      <w:r>
        <w:rPr>
          <w:rFonts w:ascii="Times New Roman" w:hAnsi="Times New Roman" w:cs="Times New Roman"/>
          <w:sz w:val="28"/>
          <w:szCs w:val="28"/>
        </w:rPr>
        <w:t>оприятий по снижению рисков нарушений антимонопольного законодательства</w:t>
      </w:r>
      <w:r w:rsidR="0031207E" w:rsidRPr="001D08AB">
        <w:rPr>
          <w:rFonts w:ascii="Times New Roman" w:hAnsi="Times New Roman" w:cs="Times New Roman"/>
          <w:sz w:val="28"/>
          <w:szCs w:val="28"/>
        </w:rPr>
        <w:t>.</w:t>
      </w:r>
    </w:p>
    <w:p w:rsidR="0031207E" w:rsidRPr="001D08AB" w:rsidRDefault="00324485" w:rsidP="00324485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4.</w:t>
      </w:r>
      <w:r w:rsidR="00ED464C" w:rsidRPr="001D08AB">
        <w:rPr>
          <w:rFonts w:ascii="Times New Roman" w:hAnsi="Times New Roman" w:cs="Times New Roman"/>
          <w:sz w:val="28"/>
          <w:szCs w:val="28"/>
        </w:rPr>
        <w:t>3.</w:t>
      </w:r>
      <w:r w:rsidR="003D2E87">
        <w:rPr>
          <w:rFonts w:ascii="Times New Roman" w:hAnsi="Times New Roman" w:cs="Times New Roman"/>
          <w:sz w:val="28"/>
          <w:szCs w:val="28"/>
        </w:rPr>
        <w:t xml:space="preserve"> </w:t>
      </w:r>
      <w:r w:rsidR="0031207E" w:rsidRPr="001D08AB">
        <w:rPr>
          <w:rFonts w:ascii="Times New Roman" w:hAnsi="Times New Roman" w:cs="Times New Roman"/>
          <w:sz w:val="28"/>
          <w:szCs w:val="28"/>
        </w:rPr>
        <w:t>Анализ</w:t>
      </w:r>
      <w:r w:rsidR="00B67071">
        <w:rPr>
          <w:rFonts w:ascii="Times New Roman" w:hAnsi="Times New Roman" w:cs="Times New Roman"/>
          <w:sz w:val="28"/>
          <w:szCs w:val="28"/>
        </w:rPr>
        <w:t xml:space="preserve">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="003D2E87">
        <w:rPr>
          <w:rFonts w:ascii="Times New Roman" w:hAnsi="Times New Roman" w:cs="Times New Roman"/>
          <w:sz w:val="28"/>
          <w:szCs w:val="28"/>
        </w:rPr>
        <w:t xml:space="preserve">отделом организационной, правовой и кадровой работы </w:t>
      </w:r>
      <w:r w:rsidR="0031207E" w:rsidRPr="001D08AB">
        <w:rPr>
          <w:rFonts w:ascii="Times New Roman" w:hAnsi="Times New Roman" w:cs="Times New Roman"/>
          <w:sz w:val="28"/>
          <w:szCs w:val="28"/>
        </w:rPr>
        <w:t>нарушений антимонопольного законодательства за предыдущие 3 года (наличие предостережений, предупреждений, штрафов, жалоб, возбужденных дел)</w:t>
      </w:r>
      <w:r w:rsidR="003D2E87">
        <w:rPr>
          <w:rFonts w:ascii="Times New Roman" w:hAnsi="Times New Roman" w:cs="Times New Roman"/>
          <w:sz w:val="28"/>
          <w:szCs w:val="28"/>
        </w:rPr>
        <w:t xml:space="preserve"> </w:t>
      </w:r>
      <w:r w:rsidR="0031207E" w:rsidRPr="001D08AB">
        <w:rPr>
          <w:rFonts w:ascii="Times New Roman" w:hAnsi="Times New Roman" w:cs="Times New Roman"/>
          <w:sz w:val="28"/>
          <w:szCs w:val="28"/>
        </w:rPr>
        <w:t>проводится не реже одного раза в год. При проведении данного анализа</w:t>
      </w:r>
      <w:r w:rsidR="003D2E87">
        <w:rPr>
          <w:rFonts w:ascii="Times New Roman" w:hAnsi="Times New Roman" w:cs="Times New Roman"/>
          <w:sz w:val="28"/>
          <w:szCs w:val="28"/>
        </w:rPr>
        <w:t xml:space="preserve"> в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 </w:t>
      </w:r>
      <w:r w:rsidR="00B67071">
        <w:rPr>
          <w:rFonts w:ascii="Times New Roman" w:hAnsi="Times New Roman" w:cs="Times New Roman"/>
          <w:sz w:val="28"/>
          <w:szCs w:val="28"/>
        </w:rPr>
        <w:t xml:space="preserve">Администрации Тимского района </w:t>
      </w:r>
      <w:r w:rsidR="00EC704F" w:rsidRPr="001D08AB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31207E" w:rsidRPr="001D08AB">
        <w:rPr>
          <w:rFonts w:ascii="Times New Roman" w:hAnsi="Times New Roman" w:cs="Times New Roman"/>
          <w:sz w:val="28"/>
          <w:szCs w:val="28"/>
        </w:rPr>
        <w:t>реализуются следующие мероприятия:</w:t>
      </w:r>
    </w:p>
    <w:p w:rsidR="0031207E" w:rsidRPr="001D08AB" w:rsidRDefault="003D2E87" w:rsidP="00324485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существляется сбор сведений, в том числе в </w:t>
      </w:r>
      <w:r w:rsidR="00B67071">
        <w:rPr>
          <w:rFonts w:ascii="Times New Roman" w:hAnsi="Times New Roman" w:cs="Times New Roman"/>
          <w:sz w:val="28"/>
          <w:szCs w:val="28"/>
        </w:rPr>
        <w:t xml:space="preserve">структурных подразделениях Администрации Тимского района </w:t>
      </w:r>
      <w:r w:rsidR="00EC704F" w:rsidRPr="001D08AB">
        <w:rPr>
          <w:rFonts w:ascii="Times New Roman" w:hAnsi="Times New Roman" w:cs="Times New Roman"/>
          <w:sz w:val="28"/>
          <w:szCs w:val="28"/>
        </w:rPr>
        <w:t>Курской области</w:t>
      </w:r>
      <w:r w:rsidR="0031207E" w:rsidRPr="001D08AB">
        <w:rPr>
          <w:rFonts w:ascii="Times New Roman" w:hAnsi="Times New Roman" w:cs="Times New Roman"/>
          <w:sz w:val="28"/>
          <w:szCs w:val="28"/>
        </w:rPr>
        <w:t>, о наличии выявленных контрольными органами нарушений антимонопольного законодательства.</w:t>
      </w:r>
    </w:p>
    <w:p w:rsidR="0031207E" w:rsidRPr="001D08AB" w:rsidRDefault="003D2E87" w:rsidP="00324485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31207E" w:rsidRPr="001D08AB">
        <w:rPr>
          <w:rFonts w:ascii="Times New Roman" w:hAnsi="Times New Roman" w:cs="Times New Roman"/>
          <w:sz w:val="28"/>
          <w:szCs w:val="28"/>
        </w:rPr>
        <w:t>оставляется перечень выявленных нарушений антимонопольного законодательства.</w:t>
      </w:r>
    </w:p>
    <w:p w:rsidR="0031207E" w:rsidRPr="001D08AB" w:rsidRDefault="0031207E" w:rsidP="00ED464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Перечень нарушений антимонопольного законодательства должен содержать сведения о выявленных за последние 3 года нарушениях законодательства, отдельно по каждому нарушению, и информацию о нарушении (с указанием нарушенной нормы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мерах, направленных </w:t>
      </w:r>
      <w:r w:rsidR="00B67071">
        <w:rPr>
          <w:rFonts w:ascii="Times New Roman" w:hAnsi="Times New Roman" w:cs="Times New Roman"/>
          <w:sz w:val="28"/>
          <w:szCs w:val="28"/>
        </w:rPr>
        <w:t>в</w:t>
      </w:r>
      <w:r w:rsidR="00B67071" w:rsidRPr="00B67071">
        <w:rPr>
          <w:rFonts w:ascii="Times New Roman" w:hAnsi="Times New Roman" w:cs="Times New Roman"/>
          <w:sz w:val="28"/>
          <w:szCs w:val="28"/>
        </w:rPr>
        <w:t xml:space="preserve"> </w:t>
      </w:r>
      <w:r w:rsidR="00B67071">
        <w:rPr>
          <w:rFonts w:ascii="Times New Roman" w:hAnsi="Times New Roman" w:cs="Times New Roman"/>
          <w:sz w:val="28"/>
          <w:szCs w:val="28"/>
        </w:rPr>
        <w:t xml:space="preserve">Администрации Тимского района </w:t>
      </w:r>
      <w:r w:rsidR="00EC704F" w:rsidRPr="001D08AB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1D08AB">
        <w:rPr>
          <w:rFonts w:ascii="Times New Roman" w:hAnsi="Times New Roman" w:cs="Times New Roman"/>
          <w:sz w:val="28"/>
          <w:szCs w:val="28"/>
        </w:rPr>
        <w:t xml:space="preserve">на недопущение повторения нарушения. Перечень нарушений антимонопольного законодательства должен содержать классификацию по сферам деятельности </w:t>
      </w:r>
      <w:r w:rsidR="003D2E87">
        <w:rPr>
          <w:rFonts w:ascii="Times New Roman" w:hAnsi="Times New Roman" w:cs="Times New Roman"/>
          <w:sz w:val="28"/>
          <w:szCs w:val="28"/>
        </w:rPr>
        <w:t xml:space="preserve">структурных подразделений Администрации Тимского района </w:t>
      </w:r>
      <w:r w:rsidR="00EC704F" w:rsidRPr="001D08AB">
        <w:rPr>
          <w:rFonts w:ascii="Times New Roman" w:hAnsi="Times New Roman" w:cs="Times New Roman"/>
          <w:sz w:val="28"/>
          <w:szCs w:val="28"/>
        </w:rPr>
        <w:t>Курской области</w:t>
      </w:r>
      <w:r w:rsidRPr="001D08AB">
        <w:rPr>
          <w:rFonts w:ascii="Times New Roman" w:hAnsi="Times New Roman" w:cs="Times New Roman"/>
          <w:sz w:val="28"/>
          <w:szCs w:val="28"/>
        </w:rPr>
        <w:t>.</w:t>
      </w:r>
    </w:p>
    <w:p w:rsidR="0031207E" w:rsidRPr="001D08AB" w:rsidRDefault="003F6CB3" w:rsidP="003F6CB3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4.4.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Анализ действующих актов </w:t>
      </w:r>
      <w:r w:rsidR="00B67071">
        <w:rPr>
          <w:rFonts w:ascii="Times New Roman" w:hAnsi="Times New Roman" w:cs="Times New Roman"/>
          <w:sz w:val="28"/>
          <w:szCs w:val="28"/>
        </w:rPr>
        <w:t xml:space="preserve">Администрации Тимского района </w:t>
      </w:r>
      <w:r w:rsidR="00EC704F" w:rsidRPr="001D08AB">
        <w:rPr>
          <w:rFonts w:ascii="Times New Roman" w:hAnsi="Times New Roman" w:cs="Times New Roman"/>
          <w:sz w:val="28"/>
          <w:szCs w:val="28"/>
        </w:rPr>
        <w:t>Курской области</w:t>
      </w:r>
      <w:r w:rsidR="0031207E" w:rsidRPr="001D08AB">
        <w:rPr>
          <w:rFonts w:ascii="Times New Roman" w:hAnsi="Times New Roman" w:cs="Times New Roman"/>
          <w:sz w:val="28"/>
          <w:szCs w:val="28"/>
        </w:rPr>
        <w:t>, на предмет соответствия их антимонопольному законодательству проводится не реже одного раза в год.  При проведении данного анализа реализуются следующие мероприятия:</w:t>
      </w:r>
    </w:p>
    <w:p w:rsidR="0031207E" w:rsidRPr="001D08AB" w:rsidRDefault="003D2E87" w:rsidP="003F6CB3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азрабатывается исчерпывающий перечень действующих актов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Тимского района </w:t>
      </w:r>
      <w:r w:rsidR="00EC704F" w:rsidRPr="001D08AB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31207E" w:rsidRPr="001D08AB">
        <w:rPr>
          <w:rFonts w:ascii="Times New Roman" w:hAnsi="Times New Roman" w:cs="Times New Roman"/>
          <w:sz w:val="28"/>
          <w:szCs w:val="28"/>
        </w:rPr>
        <w:t>(далее - Перечень действующих актов) с указанием источника их публикации.</w:t>
      </w:r>
    </w:p>
    <w:p w:rsidR="0031207E" w:rsidRPr="001D08AB" w:rsidRDefault="003D2E87" w:rsidP="006F426C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еречень действующих актов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«Тимский район» </w:t>
      </w:r>
      <w:r w:rsidR="00EC704F" w:rsidRPr="001D08AB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31207E" w:rsidRPr="001D08AB">
        <w:rPr>
          <w:rFonts w:ascii="Times New Roman" w:hAnsi="Times New Roman" w:cs="Times New Roman"/>
          <w:sz w:val="28"/>
          <w:szCs w:val="28"/>
        </w:rPr>
        <w:t>в сети Интернет в свободном доступе.</w:t>
      </w:r>
      <w:r w:rsidR="006F426C">
        <w:rPr>
          <w:rFonts w:ascii="Times New Roman" w:hAnsi="Times New Roman" w:cs="Times New Roman"/>
          <w:sz w:val="28"/>
          <w:szCs w:val="28"/>
        </w:rPr>
        <w:t xml:space="preserve">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«Тимский район» </w:t>
      </w:r>
      <w:r w:rsidR="00EC704F" w:rsidRPr="001D08AB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размещается уведомление о начале сбора замечаний и предложений граждан и организаций по вопросу соответствия антимонопольному законодательству действующих актов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Тимского района </w:t>
      </w:r>
      <w:r w:rsidR="00EC704F" w:rsidRPr="001D08AB">
        <w:rPr>
          <w:rFonts w:ascii="Times New Roman" w:hAnsi="Times New Roman" w:cs="Times New Roman"/>
          <w:sz w:val="28"/>
          <w:szCs w:val="28"/>
        </w:rPr>
        <w:t>Курской области</w:t>
      </w:r>
      <w:r w:rsidR="0031207E" w:rsidRPr="001D08AB">
        <w:rPr>
          <w:rFonts w:ascii="Times New Roman" w:hAnsi="Times New Roman" w:cs="Times New Roman"/>
          <w:sz w:val="28"/>
          <w:szCs w:val="28"/>
        </w:rPr>
        <w:t>.</w:t>
      </w:r>
    </w:p>
    <w:p w:rsidR="0031207E" w:rsidRPr="001D08AB" w:rsidRDefault="003D2E87" w:rsidP="003F6CB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1207E" w:rsidRPr="001D08AB">
        <w:rPr>
          <w:rFonts w:ascii="Times New Roman" w:hAnsi="Times New Roman" w:cs="Times New Roman"/>
          <w:sz w:val="28"/>
          <w:szCs w:val="28"/>
        </w:rPr>
        <w:t>существляется сбор и анализ представленных замечаний и предложений.</w:t>
      </w:r>
    </w:p>
    <w:p w:rsidR="0031207E" w:rsidRPr="001D08AB" w:rsidRDefault="003D2E87" w:rsidP="003F6CB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предоставление Главе Тимского района Курской области сводного доклада с </w:t>
      </w:r>
      <w:r w:rsidR="0031207E" w:rsidRPr="001D08AB">
        <w:rPr>
          <w:rFonts w:ascii="Times New Roman" w:hAnsi="Times New Roman" w:cs="Times New Roman"/>
          <w:sz w:val="28"/>
          <w:szCs w:val="28"/>
        </w:rPr>
        <w:t>обоснованием целесообразности (нецелесообразности) внесения изменений (признания утратившими силу)</w:t>
      </w:r>
      <w:r>
        <w:rPr>
          <w:rFonts w:ascii="Times New Roman" w:hAnsi="Times New Roman" w:cs="Times New Roman"/>
          <w:sz w:val="28"/>
          <w:szCs w:val="28"/>
        </w:rPr>
        <w:t xml:space="preserve"> в НПА Администрации Тимского района Курской области</w:t>
      </w:r>
      <w:r w:rsidR="0031207E" w:rsidRPr="001D08AB">
        <w:rPr>
          <w:rFonts w:ascii="Times New Roman" w:hAnsi="Times New Roman" w:cs="Times New Roman"/>
          <w:sz w:val="28"/>
          <w:szCs w:val="28"/>
        </w:rPr>
        <w:t>.</w:t>
      </w:r>
    </w:p>
    <w:p w:rsidR="0031207E" w:rsidRPr="001D08AB" w:rsidRDefault="002B6876" w:rsidP="002B6876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А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нализ проектов актов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Тимского района </w:t>
      </w:r>
      <w:r w:rsidR="00EC704F" w:rsidRPr="001D08AB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на предмет соответствия их антимонопольному законодательству,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структурными подразделениями Администрации Тимского района </w:t>
      </w:r>
      <w:r w:rsidR="00EC704F" w:rsidRPr="001D08AB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путем </w:t>
      </w:r>
      <w:r w:rsidR="0031207E" w:rsidRPr="001D08AB">
        <w:rPr>
          <w:rFonts w:ascii="Times New Roman" w:hAnsi="Times New Roman" w:cs="Times New Roman"/>
          <w:sz w:val="28"/>
          <w:szCs w:val="28"/>
        </w:rPr>
        <w:t>сбор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 и анализ поступивших предложений и замечаний.</w:t>
      </w:r>
    </w:p>
    <w:p w:rsidR="0031207E" w:rsidRPr="001D08AB" w:rsidRDefault="000678FE" w:rsidP="003F6CB3">
      <w:pPr>
        <w:pStyle w:val="ConsPlusNormal"/>
        <w:tabs>
          <w:tab w:val="left" w:pos="851"/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4.6.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При проведении мониторинга и анализа практики применения антимонопольного законодательства </w:t>
      </w:r>
      <w:r w:rsidR="000968E1">
        <w:rPr>
          <w:rFonts w:ascii="Times New Roman" w:hAnsi="Times New Roman" w:cs="Times New Roman"/>
          <w:sz w:val="28"/>
          <w:szCs w:val="28"/>
        </w:rPr>
        <w:t xml:space="preserve">отделом организационной, правовй и кадровой работы Администрации Тимского района Курской области </w:t>
      </w:r>
      <w:r w:rsidR="0031207E" w:rsidRPr="001D08AB">
        <w:rPr>
          <w:rFonts w:ascii="Times New Roman" w:hAnsi="Times New Roman" w:cs="Times New Roman"/>
          <w:sz w:val="28"/>
          <w:szCs w:val="28"/>
        </w:rPr>
        <w:t>реализуются следующие мероприятия:</w:t>
      </w:r>
    </w:p>
    <w:p w:rsidR="0031207E" w:rsidRPr="001D08AB" w:rsidRDefault="000968E1" w:rsidP="003F6CB3">
      <w:pPr>
        <w:pStyle w:val="ConsPlusNormal"/>
        <w:tabs>
          <w:tab w:val="left" w:pos="851"/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а постоянной основе осуществляется сбор сведений,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практике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Тимского района </w:t>
      </w:r>
      <w:r w:rsidR="00EC704F" w:rsidRPr="001D08AB">
        <w:rPr>
          <w:rFonts w:ascii="Times New Roman" w:hAnsi="Times New Roman" w:cs="Times New Roman"/>
          <w:sz w:val="28"/>
          <w:szCs w:val="28"/>
        </w:rPr>
        <w:t>Курской области</w:t>
      </w:r>
      <w:r w:rsidR="0031207E" w:rsidRPr="001D08AB">
        <w:rPr>
          <w:rFonts w:ascii="Times New Roman" w:hAnsi="Times New Roman" w:cs="Times New Roman"/>
          <w:sz w:val="28"/>
          <w:szCs w:val="28"/>
        </w:rPr>
        <w:t>.</w:t>
      </w:r>
    </w:p>
    <w:p w:rsidR="0031207E" w:rsidRPr="001D08AB" w:rsidRDefault="000968E1" w:rsidP="003F6CB3">
      <w:pPr>
        <w:pStyle w:val="ConsPlusNormal"/>
        <w:tabs>
          <w:tab w:val="left" w:pos="851"/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1207E" w:rsidRPr="001D08AB">
        <w:rPr>
          <w:rFonts w:ascii="Times New Roman" w:hAnsi="Times New Roman" w:cs="Times New Roman"/>
          <w:sz w:val="28"/>
          <w:szCs w:val="28"/>
        </w:rPr>
        <w:t>о итогам сбора указанной информации подготавливается аналитическая справка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07E" w:rsidRPr="001D08AB">
        <w:rPr>
          <w:rFonts w:ascii="Times New Roman" w:hAnsi="Times New Roman" w:cs="Times New Roman"/>
          <w:sz w:val="28"/>
          <w:szCs w:val="28"/>
        </w:rPr>
        <w:t>об изменениях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07E" w:rsidRPr="001D08AB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07E" w:rsidRPr="001D08AB">
        <w:rPr>
          <w:rFonts w:ascii="Times New Roman" w:hAnsi="Times New Roman" w:cs="Times New Roman"/>
          <w:sz w:val="28"/>
          <w:szCs w:val="28"/>
        </w:rPr>
        <w:t>аспектах правоприменительной практики, а также о проблемах правоприменения.</w:t>
      </w:r>
    </w:p>
    <w:p w:rsidR="0031207E" w:rsidRPr="001D08AB" w:rsidRDefault="000678FE" w:rsidP="003F6CB3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bookmark5"/>
      <w:r w:rsidRPr="001D08AB">
        <w:rPr>
          <w:rFonts w:ascii="Times New Roman" w:hAnsi="Times New Roman" w:cs="Times New Roman"/>
          <w:sz w:val="28"/>
          <w:szCs w:val="28"/>
        </w:rPr>
        <w:t xml:space="preserve">4.7.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При выявлении отдельных рисков </w:t>
      </w:r>
      <w:r w:rsidR="000968E1">
        <w:rPr>
          <w:rFonts w:ascii="Times New Roman" w:hAnsi="Times New Roman" w:cs="Times New Roman"/>
          <w:sz w:val="28"/>
          <w:szCs w:val="28"/>
        </w:rPr>
        <w:t xml:space="preserve">нарушений антимонопольного законодательства отделом организационной, правовой и кадровой работы Администрации Тимского района </w:t>
      </w:r>
      <w:r w:rsidR="00EC704F" w:rsidRPr="001D08AB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проводится их оценка в соответствии с таблицей 1: </w:t>
      </w:r>
    </w:p>
    <w:p w:rsidR="0031207E" w:rsidRPr="001D08AB" w:rsidRDefault="0031207E" w:rsidP="00873BF1">
      <w:pPr>
        <w:pStyle w:val="ConsPlusNormal"/>
        <w:tabs>
          <w:tab w:val="left" w:pos="851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1006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400"/>
        <w:gridCol w:w="7665"/>
      </w:tblGrid>
      <w:tr w:rsidR="0031207E" w:rsidRPr="001D08AB" w:rsidTr="00A86ADE">
        <w:trPr>
          <w:trHeight w:hRule="exact" w:val="398"/>
        </w:trPr>
        <w:tc>
          <w:tcPr>
            <w:tcW w:w="2400" w:type="dxa"/>
            <w:tcBorders>
              <w:bottom w:val="nil"/>
            </w:tcBorders>
            <w:shd w:val="clear" w:color="auto" w:fill="FFFFFF"/>
            <w:vAlign w:val="bottom"/>
          </w:tcPr>
          <w:p w:rsidR="0031207E" w:rsidRPr="001D08AB" w:rsidRDefault="0031207E" w:rsidP="0080507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D08AB">
              <w:rPr>
                <w:rStyle w:val="23"/>
              </w:rPr>
              <w:t>Уровень риска</w:t>
            </w:r>
          </w:p>
        </w:tc>
        <w:tc>
          <w:tcPr>
            <w:tcW w:w="7665" w:type="dxa"/>
            <w:tcBorders>
              <w:bottom w:val="nil"/>
            </w:tcBorders>
            <w:shd w:val="clear" w:color="auto" w:fill="FFFFFF"/>
            <w:vAlign w:val="bottom"/>
          </w:tcPr>
          <w:p w:rsidR="0031207E" w:rsidRPr="001D08AB" w:rsidRDefault="0031207E" w:rsidP="00805074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1D08AB">
              <w:rPr>
                <w:rStyle w:val="23"/>
              </w:rPr>
              <w:t>Описание риска</w:t>
            </w:r>
          </w:p>
        </w:tc>
      </w:tr>
      <w:tr w:rsidR="0031207E" w:rsidRPr="001D08AB" w:rsidTr="00A86ADE">
        <w:trPr>
          <w:trHeight w:hRule="exact" w:val="81"/>
        </w:trPr>
        <w:tc>
          <w:tcPr>
            <w:tcW w:w="2400" w:type="dxa"/>
            <w:tcBorders>
              <w:top w:val="nil"/>
            </w:tcBorders>
            <w:shd w:val="clear" w:color="auto" w:fill="FFFFFF"/>
          </w:tcPr>
          <w:p w:rsidR="0031207E" w:rsidRPr="001D08AB" w:rsidRDefault="0031207E" w:rsidP="00805074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65" w:type="dxa"/>
            <w:tcBorders>
              <w:top w:val="nil"/>
            </w:tcBorders>
            <w:shd w:val="clear" w:color="auto" w:fill="FFFFFF"/>
          </w:tcPr>
          <w:p w:rsidR="0031207E" w:rsidRPr="001D08AB" w:rsidRDefault="0031207E" w:rsidP="00805074">
            <w:pPr>
              <w:rPr>
                <w:sz w:val="28"/>
                <w:szCs w:val="28"/>
              </w:rPr>
            </w:pPr>
          </w:p>
        </w:tc>
      </w:tr>
      <w:tr w:rsidR="0031207E" w:rsidRPr="001D08AB" w:rsidTr="00A86ADE">
        <w:trPr>
          <w:trHeight w:hRule="exact" w:val="2105"/>
        </w:trPr>
        <w:tc>
          <w:tcPr>
            <w:tcW w:w="2400" w:type="dxa"/>
            <w:shd w:val="clear" w:color="auto" w:fill="FFFFFF"/>
          </w:tcPr>
          <w:p w:rsidR="0031207E" w:rsidRPr="001D08AB" w:rsidRDefault="0031207E" w:rsidP="00805074">
            <w:pPr>
              <w:spacing w:line="280" w:lineRule="exact"/>
              <w:rPr>
                <w:b/>
                <w:sz w:val="28"/>
                <w:szCs w:val="28"/>
              </w:rPr>
            </w:pPr>
            <w:r w:rsidRPr="001D08AB">
              <w:rPr>
                <w:rStyle w:val="23"/>
                <w:b w:val="0"/>
              </w:rPr>
              <w:t>Низкий</w:t>
            </w:r>
          </w:p>
        </w:tc>
        <w:tc>
          <w:tcPr>
            <w:tcW w:w="7665" w:type="dxa"/>
            <w:shd w:val="clear" w:color="auto" w:fill="FFFFFF"/>
          </w:tcPr>
          <w:p w:rsidR="0031207E" w:rsidRPr="001D08AB" w:rsidRDefault="0031207E" w:rsidP="00943A8E">
            <w:pPr>
              <w:ind w:left="142" w:right="132"/>
              <w:jc w:val="both"/>
              <w:rPr>
                <w:sz w:val="28"/>
                <w:szCs w:val="28"/>
              </w:rPr>
            </w:pPr>
            <w:r w:rsidRPr="001D08AB">
              <w:rPr>
                <w:sz w:val="28"/>
                <w:szCs w:val="28"/>
              </w:rPr>
              <w:t xml:space="preserve">Отрицательное влияние на отношение институтов гражданского общества к деятельности </w:t>
            </w:r>
            <w:r w:rsidR="00943A8E">
              <w:rPr>
                <w:sz w:val="28"/>
                <w:szCs w:val="28"/>
              </w:rPr>
              <w:t xml:space="preserve">Администрации Тимского района </w:t>
            </w:r>
            <w:r w:rsidR="00EC704F" w:rsidRPr="001D08AB">
              <w:rPr>
                <w:sz w:val="28"/>
                <w:szCs w:val="28"/>
              </w:rPr>
              <w:t xml:space="preserve">Курской области </w:t>
            </w:r>
            <w:r w:rsidRPr="001D08AB">
              <w:rPr>
                <w:sz w:val="28"/>
                <w:szCs w:val="28"/>
              </w:rPr>
              <w:t xml:space="preserve">по развитию конкуренции, вероятность выдачи предупреждений, возбуждения дел о нарушении антимонопольного законодательства, наложения штрафов </w:t>
            </w:r>
            <w:r w:rsidRPr="001D08AB">
              <w:rPr>
                <w:rStyle w:val="23"/>
                <w:b w:val="0"/>
              </w:rPr>
              <w:t>отсутствуют</w:t>
            </w:r>
          </w:p>
        </w:tc>
      </w:tr>
      <w:tr w:rsidR="0031207E" w:rsidRPr="001D08AB" w:rsidTr="00A86ADE">
        <w:trPr>
          <w:trHeight w:hRule="exact" w:val="494"/>
        </w:trPr>
        <w:tc>
          <w:tcPr>
            <w:tcW w:w="2400" w:type="dxa"/>
            <w:shd w:val="clear" w:color="auto" w:fill="FFFFFF"/>
          </w:tcPr>
          <w:p w:rsidR="0031207E" w:rsidRPr="001D08AB" w:rsidRDefault="0031207E" w:rsidP="00805074">
            <w:pPr>
              <w:spacing w:line="280" w:lineRule="exact"/>
              <w:rPr>
                <w:b/>
                <w:sz w:val="28"/>
                <w:szCs w:val="28"/>
              </w:rPr>
            </w:pPr>
            <w:r w:rsidRPr="001D08AB">
              <w:rPr>
                <w:rStyle w:val="23"/>
                <w:b w:val="0"/>
              </w:rPr>
              <w:t>Незначительный</w:t>
            </w:r>
          </w:p>
        </w:tc>
        <w:tc>
          <w:tcPr>
            <w:tcW w:w="7665" w:type="dxa"/>
            <w:shd w:val="clear" w:color="auto" w:fill="FFFFFF"/>
          </w:tcPr>
          <w:p w:rsidR="0031207E" w:rsidRPr="001D08AB" w:rsidRDefault="0031207E" w:rsidP="00805074">
            <w:pPr>
              <w:spacing w:line="280" w:lineRule="exact"/>
              <w:ind w:left="142" w:right="132"/>
              <w:jc w:val="both"/>
              <w:rPr>
                <w:sz w:val="28"/>
                <w:szCs w:val="28"/>
              </w:rPr>
            </w:pPr>
            <w:r w:rsidRPr="001D08AB">
              <w:rPr>
                <w:sz w:val="28"/>
                <w:szCs w:val="28"/>
              </w:rPr>
              <w:t>Возможность выдачи предупреждения</w:t>
            </w:r>
          </w:p>
        </w:tc>
      </w:tr>
      <w:tr w:rsidR="0031207E" w:rsidRPr="001D08AB" w:rsidTr="00A86ADE">
        <w:trPr>
          <w:trHeight w:hRule="exact" w:val="692"/>
        </w:trPr>
        <w:tc>
          <w:tcPr>
            <w:tcW w:w="2400" w:type="dxa"/>
            <w:shd w:val="clear" w:color="auto" w:fill="FFFFFF"/>
          </w:tcPr>
          <w:p w:rsidR="0031207E" w:rsidRPr="001D08AB" w:rsidRDefault="0031207E" w:rsidP="00805074">
            <w:pPr>
              <w:spacing w:line="280" w:lineRule="exact"/>
              <w:rPr>
                <w:b/>
                <w:sz w:val="28"/>
                <w:szCs w:val="28"/>
              </w:rPr>
            </w:pPr>
            <w:r w:rsidRPr="001D08AB">
              <w:rPr>
                <w:rStyle w:val="23"/>
                <w:b w:val="0"/>
              </w:rPr>
              <w:t>Существенный</w:t>
            </w:r>
          </w:p>
        </w:tc>
        <w:tc>
          <w:tcPr>
            <w:tcW w:w="7665" w:type="dxa"/>
            <w:shd w:val="clear" w:color="auto" w:fill="FFFFFF"/>
          </w:tcPr>
          <w:p w:rsidR="0031207E" w:rsidRPr="001D08AB" w:rsidRDefault="0031207E" w:rsidP="00805074">
            <w:pPr>
              <w:ind w:left="142" w:right="132"/>
              <w:jc w:val="both"/>
              <w:rPr>
                <w:sz w:val="28"/>
                <w:szCs w:val="28"/>
              </w:rPr>
            </w:pPr>
            <w:r w:rsidRPr="001D08AB">
              <w:rPr>
                <w:sz w:val="28"/>
                <w:szCs w:val="28"/>
              </w:rPr>
              <w:t>Возможность выдачи предупреждения и возбуждения дела о нарушении антимонопольного законодательства</w:t>
            </w:r>
          </w:p>
        </w:tc>
      </w:tr>
      <w:tr w:rsidR="0031207E" w:rsidRPr="001D08AB" w:rsidTr="00A86ADE">
        <w:trPr>
          <w:trHeight w:hRule="exact" w:val="1411"/>
        </w:trPr>
        <w:tc>
          <w:tcPr>
            <w:tcW w:w="2400" w:type="dxa"/>
            <w:shd w:val="clear" w:color="auto" w:fill="FFFFFF"/>
          </w:tcPr>
          <w:p w:rsidR="0031207E" w:rsidRPr="001D08AB" w:rsidRDefault="0031207E" w:rsidP="00805074">
            <w:pPr>
              <w:spacing w:line="280" w:lineRule="exact"/>
              <w:rPr>
                <w:b/>
                <w:sz w:val="28"/>
                <w:szCs w:val="28"/>
              </w:rPr>
            </w:pPr>
            <w:r w:rsidRPr="001D08AB">
              <w:rPr>
                <w:rStyle w:val="23"/>
                <w:b w:val="0"/>
              </w:rPr>
              <w:t>Высокий</w:t>
            </w:r>
          </w:p>
        </w:tc>
        <w:tc>
          <w:tcPr>
            <w:tcW w:w="7665" w:type="dxa"/>
            <w:shd w:val="clear" w:color="auto" w:fill="FFFFFF"/>
          </w:tcPr>
          <w:p w:rsidR="0031207E" w:rsidRPr="001D08AB" w:rsidRDefault="0031207E" w:rsidP="00805074">
            <w:pPr>
              <w:ind w:left="142" w:right="132"/>
              <w:jc w:val="both"/>
              <w:rPr>
                <w:sz w:val="28"/>
                <w:szCs w:val="28"/>
              </w:rPr>
            </w:pPr>
            <w:r w:rsidRPr="001D08AB">
              <w:rPr>
                <w:sz w:val="28"/>
                <w:szCs w:val="28"/>
              </w:rPr>
              <w:t>Возможность выдачи предупреждения и (или) возбуждения дела о нарушении антимонопольного законодательства и (или) привлечение к административной ответственности (штраф, дисквалификация)</w:t>
            </w:r>
          </w:p>
        </w:tc>
      </w:tr>
    </w:tbl>
    <w:p w:rsidR="0031207E" w:rsidRPr="001D08AB" w:rsidRDefault="000C47A5" w:rsidP="000C47A5">
      <w:pPr>
        <w:pStyle w:val="ConsPlusNormal"/>
        <w:tabs>
          <w:tab w:val="left" w:pos="851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4.8.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По результатам проведения оценки рисков, выявленных по результатам проведенных мероприятий антимонопольного комплаенса, </w:t>
      </w:r>
      <w:r w:rsidR="00943A8E">
        <w:rPr>
          <w:rFonts w:ascii="Times New Roman" w:hAnsi="Times New Roman" w:cs="Times New Roman"/>
          <w:sz w:val="28"/>
          <w:szCs w:val="28"/>
        </w:rPr>
        <w:t xml:space="preserve">отделом организационной, правовой и кадровой работы Администрации Тимского района </w:t>
      </w:r>
      <w:r w:rsidR="00EC704F" w:rsidRPr="001D08AB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31207E" w:rsidRPr="001D08AB">
        <w:rPr>
          <w:rFonts w:ascii="Times New Roman" w:hAnsi="Times New Roman" w:cs="Times New Roman"/>
          <w:sz w:val="28"/>
          <w:szCs w:val="28"/>
        </w:rPr>
        <w:t>составляются карт</w:t>
      </w:r>
      <w:r w:rsidR="006F426C">
        <w:rPr>
          <w:rFonts w:ascii="Times New Roman" w:hAnsi="Times New Roman" w:cs="Times New Roman"/>
          <w:sz w:val="28"/>
          <w:szCs w:val="28"/>
        </w:rPr>
        <w:t>у комплаенс-</w:t>
      </w:r>
      <w:r w:rsidR="0031207E" w:rsidRPr="001D08AB">
        <w:rPr>
          <w:rFonts w:ascii="Times New Roman" w:hAnsi="Times New Roman" w:cs="Times New Roman"/>
          <w:sz w:val="28"/>
          <w:szCs w:val="28"/>
        </w:rPr>
        <w:t>рисков по форме согласно приложению 1 к настоящему Положению.</w:t>
      </w:r>
    </w:p>
    <w:p w:rsidR="0031207E" w:rsidRPr="001D08AB" w:rsidRDefault="000C47A5" w:rsidP="000C47A5">
      <w:pPr>
        <w:pStyle w:val="ConsPlusNormal"/>
        <w:tabs>
          <w:tab w:val="left" w:pos="851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lastRenderedPageBreak/>
        <w:t xml:space="preserve">4.9. </w:t>
      </w:r>
      <w:r w:rsidR="0031207E" w:rsidRPr="001D08AB">
        <w:rPr>
          <w:rFonts w:ascii="Times New Roman" w:hAnsi="Times New Roman" w:cs="Times New Roman"/>
          <w:sz w:val="28"/>
          <w:szCs w:val="28"/>
        </w:rPr>
        <w:t>В карт</w:t>
      </w:r>
      <w:r w:rsidR="006F426C">
        <w:rPr>
          <w:rFonts w:ascii="Times New Roman" w:hAnsi="Times New Roman" w:cs="Times New Roman"/>
          <w:sz w:val="28"/>
          <w:szCs w:val="28"/>
        </w:rPr>
        <w:t>у комплаенс-</w:t>
      </w:r>
      <w:r w:rsidR="0031207E" w:rsidRPr="001D08AB">
        <w:rPr>
          <w:rFonts w:ascii="Times New Roman" w:hAnsi="Times New Roman" w:cs="Times New Roman"/>
          <w:sz w:val="28"/>
          <w:szCs w:val="28"/>
        </w:rPr>
        <w:t>рисков включаются:</w:t>
      </w:r>
    </w:p>
    <w:p w:rsidR="0031207E" w:rsidRPr="001D08AB" w:rsidRDefault="0031207E" w:rsidP="000C47A5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-</w:t>
      </w:r>
      <w:r w:rsidRPr="001D08AB">
        <w:rPr>
          <w:rFonts w:ascii="Times New Roman" w:hAnsi="Times New Roman" w:cs="Times New Roman"/>
          <w:sz w:val="28"/>
          <w:szCs w:val="28"/>
        </w:rPr>
        <w:tab/>
        <w:t>выявленные риски (их описание), структурированные по уровню и направлениям деятельности;</w:t>
      </w:r>
    </w:p>
    <w:p w:rsidR="0031207E" w:rsidRPr="001D08AB" w:rsidRDefault="0031207E" w:rsidP="000C47A5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-</w:t>
      </w:r>
      <w:r w:rsidRPr="001D08AB">
        <w:rPr>
          <w:rFonts w:ascii="Times New Roman" w:hAnsi="Times New Roman" w:cs="Times New Roman"/>
          <w:sz w:val="28"/>
          <w:szCs w:val="28"/>
        </w:rPr>
        <w:tab/>
        <w:t>описание причин возникновения рисков;</w:t>
      </w:r>
    </w:p>
    <w:p w:rsidR="0031207E" w:rsidRPr="001D08AB" w:rsidRDefault="0031207E" w:rsidP="000C47A5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-</w:t>
      </w:r>
      <w:r w:rsidRPr="001D08AB">
        <w:rPr>
          <w:rFonts w:ascii="Times New Roman" w:hAnsi="Times New Roman" w:cs="Times New Roman"/>
          <w:sz w:val="28"/>
          <w:szCs w:val="28"/>
        </w:rPr>
        <w:tab/>
        <w:t>описание условий возникновения рисков;</w:t>
      </w:r>
    </w:p>
    <w:p w:rsidR="0031207E" w:rsidRPr="001D08AB" w:rsidRDefault="0031207E" w:rsidP="000C47A5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-</w:t>
      </w:r>
      <w:r w:rsidRPr="001D08AB">
        <w:rPr>
          <w:rFonts w:ascii="Times New Roman" w:hAnsi="Times New Roman" w:cs="Times New Roman"/>
          <w:sz w:val="28"/>
          <w:szCs w:val="28"/>
        </w:rPr>
        <w:tab/>
        <w:t>мероприятия по минимизации и устранению рисков;</w:t>
      </w:r>
    </w:p>
    <w:p w:rsidR="0031207E" w:rsidRPr="001D08AB" w:rsidRDefault="0031207E" w:rsidP="000C47A5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-</w:t>
      </w:r>
      <w:r w:rsidRPr="001D08AB">
        <w:rPr>
          <w:rFonts w:ascii="Times New Roman" w:hAnsi="Times New Roman" w:cs="Times New Roman"/>
          <w:sz w:val="28"/>
          <w:szCs w:val="28"/>
        </w:rPr>
        <w:tab/>
        <w:t>наличие (отсутствие) остаточных рисков;</w:t>
      </w:r>
    </w:p>
    <w:p w:rsidR="0031207E" w:rsidRPr="001D08AB" w:rsidRDefault="0031207E" w:rsidP="000C47A5">
      <w:pPr>
        <w:pStyle w:val="ConsPlusNormal"/>
        <w:tabs>
          <w:tab w:val="left" w:pos="851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-</w:t>
      </w:r>
      <w:r w:rsidRPr="001D08AB">
        <w:rPr>
          <w:rFonts w:ascii="Times New Roman" w:hAnsi="Times New Roman" w:cs="Times New Roman"/>
          <w:sz w:val="28"/>
          <w:szCs w:val="28"/>
        </w:rPr>
        <w:tab/>
        <w:t>вероятность повторного возникновения рисков.</w:t>
      </w:r>
    </w:p>
    <w:p w:rsidR="0031207E" w:rsidRPr="001D08AB" w:rsidRDefault="000C47A5" w:rsidP="000C47A5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4.10. </w:t>
      </w:r>
      <w:r w:rsidR="0031207E" w:rsidRPr="001D08AB">
        <w:rPr>
          <w:rFonts w:ascii="Times New Roman" w:hAnsi="Times New Roman" w:cs="Times New Roman"/>
          <w:sz w:val="28"/>
          <w:szCs w:val="28"/>
        </w:rPr>
        <w:t>Карт</w:t>
      </w:r>
      <w:r w:rsidR="006F426C">
        <w:rPr>
          <w:rFonts w:ascii="Times New Roman" w:hAnsi="Times New Roman" w:cs="Times New Roman"/>
          <w:sz w:val="28"/>
          <w:szCs w:val="28"/>
        </w:rPr>
        <w:t>а комплаенс-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рисков составляются не реже одного раза в год, утверждаются </w:t>
      </w:r>
      <w:r w:rsidR="00CC6998" w:rsidRPr="001D08AB">
        <w:rPr>
          <w:rFonts w:ascii="Times New Roman" w:hAnsi="Times New Roman" w:cs="Times New Roman"/>
          <w:sz w:val="28"/>
          <w:szCs w:val="28"/>
        </w:rPr>
        <w:t>Главой</w:t>
      </w:r>
      <w:r w:rsidR="00943A8E">
        <w:rPr>
          <w:rFonts w:ascii="Times New Roman" w:hAnsi="Times New Roman" w:cs="Times New Roman"/>
          <w:sz w:val="28"/>
          <w:szCs w:val="28"/>
        </w:rPr>
        <w:t xml:space="preserve">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и размещаются на официальном сайте </w:t>
      </w:r>
      <w:r w:rsidR="00943A8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«Тимский район» </w:t>
      </w:r>
      <w:r w:rsidR="00043265" w:rsidRPr="001D08AB">
        <w:rPr>
          <w:rFonts w:ascii="Times New Roman" w:hAnsi="Times New Roman" w:cs="Times New Roman"/>
          <w:sz w:val="28"/>
          <w:szCs w:val="28"/>
        </w:rPr>
        <w:t>Курской области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31207E" w:rsidRPr="001D08AB" w:rsidRDefault="000C47A5" w:rsidP="000C47A5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4.11. </w:t>
      </w:r>
      <w:r w:rsidR="0031207E" w:rsidRPr="001D08AB">
        <w:rPr>
          <w:rFonts w:ascii="Times New Roman" w:hAnsi="Times New Roman" w:cs="Times New Roman"/>
          <w:sz w:val="28"/>
          <w:szCs w:val="28"/>
        </w:rPr>
        <w:t>Информация о проведённых мероприятиях по выявлению и оценке рисков нарушения антимонопольного законодательства включается в Доклад об антимонопольном комплаенсе.</w:t>
      </w:r>
    </w:p>
    <w:p w:rsidR="007B0A6F" w:rsidRPr="001D08AB" w:rsidRDefault="00B11607" w:rsidP="007B0A6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D08AB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1207E" w:rsidRPr="001D08AB">
        <w:rPr>
          <w:rFonts w:ascii="Times New Roman" w:hAnsi="Times New Roman" w:cs="Times New Roman"/>
          <w:b/>
          <w:sz w:val="28"/>
          <w:szCs w:val="28"/>
        </w:rPr>
        <w:t xml:space="preserve">Проведение мероприятий по снижению рисков нарушения </w:t>
      </w:r>
    </w:p>
    <w:p w:rsidR="0031207E" w:rsidRPr="001D08AB" w:rsidRDefault="0031207E" w:rsidP="007B0A6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D08AB">
        <w:rPr>
          <w:rFonts w:ascii="Times New Roman" w:hAnsi="Times New Roman" w:cs="Times New Roman"/>
          <w:b/>
          <w:sz w:val="28"/>
          <w:szCs w:val="28"/>
        </w:rPr>
        <w:t>антимонопольного законодательства</w:t>
      </w:r>
      <w:bookmarkEnd w:id="0"/>
    </w:p>
    <w:p w:rsidR="0031207E" w:rsidRPr="001D08AB" w:rsidRDefault="00865459" w:rsidP="007E094C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5.1.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В целях снижения рисков нарушения антимонопольного законодательства </w:t>
      </w:r>
      <w:r w:rsidR="006B4E1C">
        <w:rPr>
          <w:rFonts w:ascii="Times New Roman" w:hAnsi="Times New Roman" w:cs="Times New Roman"/>
          <w:sz w:val="28"/>
          <w:szCs w:val="28"/>
        </w:rPr>
        <w:t xml:space="preserve">отделом организационной, правовой и кадровой работы 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на основе карты </w:t>
      </w:r>
      <w:r w:rsidR="006F426C">
        <w:rPr>
          <w:rFonts w:ascii="Times New Roman" w:hAnsi="Times New Roman" w:cs="Times New Roman"/>
          <w:sz w:val="28"/>
          <w:szCs w:val="28"/>
        </w:rPr>
        <w:t>комплаенс-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рисков нарушения антимонопольного законодательства разрабатывается план мероприятий («дорожная карта») </w:t>
      </w:r>
      <w:r w:rsidR="006F426C">
        <w:rPr>
          <w:rFonts w:ascii="Times New Roman" w:hAnsi="Times New Roman" w:cs="Times New Roman"/>
          <w:sz w:val="28"/>
          <w:szCs w:val="28"/>
        </w:rPr>
        <w:t xml:space="preserve">по снижению комплаенс-рисков нарушения антимонопольного законодательства Администрации Тимского района Курской области </w:t>
      </w:r>
      <w:r w:rsidR="0031207E" w:rsidRPr="001D08AB">
        <w:rPr>
          <w:rFonts w:ascii="Times New Roman" w:hAnsi="Times New Roman" w:cs="Times New Roman"/>
          <w:sz w:val="28"/>
          <w:szCs w:val="28"/>
        </w:rPr>
        <w:t>по форме согласно приложению 2 к настоящему Положению.</w:t>
      </w:r>
    </w:p>
    <w:p w:rsidR="0031207E" w:rsidRPr="001D08AB" w:rsidRDefault="00865459" w:rsidP="007E094C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5.2.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План мероприятий («дорожная карта») по снижению </w:t>
      </w:r>
      <w:r w:rsidR="00D82F02">
        <w:rPr>
          <w:rFonts w:ascii="Times New Roman" w:hAnsi="Times New Roman" w:cs="Times New Roman"/>
          <w:sz w:val="28"/>
          <w:szCs w:val="28"/>
        </w:rPr>
        <w:t>комплаенс-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рисков нарушения антимонопольного законодательства </w:t>
      </w:r>
      <w:r w:rsidR="00D82F02">
        <w:rPr>
          <w:rFonts w:ascii="Times New Roman" w:hAnsi="Times New Roman" w:cs="Times New Roman"/>
          <w:sz w:val="28"/>
          <w:szCs w:val="28"/>
        </w:rPr>
        <w:t xml:space="preserve">Администрации Тимского района Курской области </w:t>
      </w:r>
      <w:r w:rsidR="0031207E" w:rsidRPr="001D08AB">
        <w:rPr>
          <w:rFonts w:ascii="Times New Roman" w:hAnsi="Times New Roman" w:cs="Times New Roman"/>
          <w:sz w:val="28"/>
          <w:szCs w:val="28"/>
        </w:rPr>
        <w:t>разрабатывается ежегодно.</w:t>
      </w:r>
    </w:p>
    <w:p w:rsidR="0031207E" w:rsidRPr="001D08AB" w:rsidRDefault="00865459" w:rsidP="007E094C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5.3.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План мероприятий («дорожная карта») по снижению </w:t>
      </w:r>
      <w:r w:rsidR="00D82F02">
        <w:rPr>
          <w:rFonts w:ascii="Times New Roman" w:hAnsi="Times New Roman" w:cs="Times New Roman"/>
          <w:sz w:val="28"/>
          <w:szCs w:val="28"/>
        </w:rPr>
        <w:t>комплаенс-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рисков нарушения антимонопольного законодательства </w:t>
      </w:r>
      <w:r w:rsidR="00D82F02">
        <w:rPr>
          <w:rFonts w:ascii="Times New Roman" w:hAnsi="Times New Roman" w:cs="Times New Roman"/>
          <w:sz w:val="28"/>
          <w:szCs w:val="28"/>
        </w:rPr>
        <w:t xml:space="preserve">Администрации Тимского района Курской области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CC6998" w:rsidRPr="001D08AB">
        <w:rPr>
          <w:rFonts w:ascii="Times New Roman" w:hAnsi="Times New Roman" w:cs="Times New Roman"/>
          <w:sz w:val="28"/>
          <w:szCs w:val="28"/>
        </w:rPr>
        <w:t>Главой</w:t>
      </w:r>
      <w:r w:rsidR="006B4E1C">
        <w:rPr>
          <w:rFonts w:ascii="Times New Roman" w:hAnsi="Times New Roman" w:cs="Times New Roman"/>
          <w:sz w:val="28"/>
          <w:szCs w:val="28"/>
        </w:rPr>
        <w:t xml:space="preserve">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и размещается на официальном сайте </w:t>
      </w:r>
      <w:r w:rsidR="006B4E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«Тимский район» </w:t>
      </w:r>
      <w:r w:rsidR="00CC625E" w:rsidRPr="001D08AB">
        <w:rPr>
          <w:rFonts w:ascii="Times New Roman" w:hAnsi="Times New Roman" w:cs="Times New Roman"/>
          <w:sz w:val="28"/>
          <w:szCs w:val="28"/>
        </w:rPr>
        <w:t>Курской области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31207E" w:rsidRPr="001D08AB" w:rsidRDefault="00865459" w:rsidP="007E094C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5.4. </w:t>
      </w:r>
      <w:r w:rsidR="006B4E1C">
        <w:rPr>
          <w:rFonts w:ascii="Times New Roman" w:hAnsi="Times New Roman" w:cs="Times New Roman"/>
          <w:sz w:val="28"/>
          <w:szCs w:val="28"/>
        </w:rPr>
        <w:t xml:space="preserve">Отделом организационной, правовой и кадровой работы  </w:t>
      </w:r>
      <w:r w:rsidR="0031207E" w:rsidRPr="001D08AB">
        <w:rPr>
          <w:rFonts w:ascii="Times New Roman" w:hAnsi="Times New Roman" w:cs="Times New Roman"/>
          <w:sz w:val="28"/>
          <w:szCs w:val="28"/>
        </w:rPr>
        <w:t>на постоянной основе осуществляет мониторинг исполнения планов мероприятий («дорожн</w:t>
      </w:r>
      <w:r w:rsidR="00716128" w:rsidRPr="001D08AB">
        <w:rPr>
          <w:rFonts w:ascii="Times New Roman" w:hAnsi="Times New Roman" w:cs="Times New Roman"/>
          <w:sz w:val="28"/>
          <w:szCs w:val="28"/>
        </w:rPr>
        <w:t>ой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 карт</w:t>
      </w:r>
      <w:r w:rsidR="00716128" w:rsidRPr="001D08AB">
        <w:rPr>
          <w:rFonts w:ascii="Times New Roman" w:hAnsi="Times New Roman" w:cs="Times New Roman"/>
          <w:sz w:val="28"/>
          <w:szCs w:val="28"/>
        </w:rPr>
        <w:t>ы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») по снижению </w:t>
      </w:r>
      <w:r w:rsidR="00D82F02">
        <w:rPr>
          <w:rFonts w:ascii="Times New Roman" w:hAnsi="Times New Roman" w:cs="Times New Roman"/>
          <w:sz w:val="28"/>
          <w:szCs w:val="28"/>
        </w:rPr>
        <w:t>комплаенс-</w:t>
      </w:r>
      <w:r w:rsidR="0031207E" w:rsidRPr="001D08AB">
        <w:rPr>
          <w:rFonts w:ascii="Times New Roman" w:hAnsi="Times New Roman" w:cs="Times New Roman"/>
          <w:sz w:val="28"/>
          <w:szCs w:val="28"/>
        </w:rPr>
        <w:t>рисков нарушения антимонопольного законодательства</w:t>
      </w:r>
      <w:r w:rsidR="00D82F02" w:rsidRPr="00D82F02">
        <w:rPr>
          <w:rFonts w:ascii="Times New Roman" w:hAnsi="Times New Roman" w:cs="Times New Roman"/>
          <w:sz w:val="28"/>
          <w:szCs w:val="28"/>
        </w:rPr>
        <w:t xml:space="preserve"> </w:t>
      </w:r>
      <w:r w:rsidR="00D82F02">
        <w:rPr>
          <w:rFonts w:ascii="Times New Roman" w:hAnsi="Times New Roman" w:cs="Times New Roman"/>
          <w:sz w:val="28"/>
          <w:szCs w:val="28"/>
        </w:rPr>
        <w:t>Администрации Тимского района Курской области</w:t>
      </w:r>
      <w:r w:rsidR="0031207E" w:rsidRPr="001D08AB">
        <w:rPr>
          <w:rFonts w:ascii="Times New Roman" w:hAnsi="Times New Roman" w:cs="Times New Roman"/>
          <w:sz w:val="28"/>
          <w:szCs w:val="28"/>
        </w:rPr>
        <w:t>.</w:t>
      </w:r>
    </w:p>
    <w:p w:rsidR="0031207E" w:rsidRPr="001D08AB" w:rsidRDefault="00865459" w:rsidP="007E094C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5.5. </w:t>
      </w:r>
      <w:r w:rsidR="006B4E1C" w:rsidRPr="004C7FED">
        <w:rPr>
          <w:rFonts w:ascii="Times New Roman" w:hAnsi="Times New Roman" w:cs="Times New Roman"/>
          <w:sz w:val="28"/>
          <w:szCs w:val="28"/>
        </w:rPr>
        <w:t>Информация об исполнении плана мероприятий («дорожной карты») по снижению комплаенс</w:t>
      </w:r>
      <w:r w:rsidR="006B4E1C">
        <w:rPr>
          <w:rFonts w:ascii="Times New Roman" w:hAnsi="Times New Roman" w:cs="Times New Roman"/>
          <w:sz w:val="28"/>
          <w:szCs w:val="28"/>
        </w:rPr>
        <w:t xml:space="preserve"> </w:t>
      </w:r>
      <w:r w:rsidR="006B4E1C" w:rsidRPr="004C7FED">
        <w:rPr>
          <w:rFonts w:ascii="Times New Roman" w:hAnsi="Times New Roman" w:cs="Times New Roman"/>
          <w:sz w:val="28"/>
          <w:szCs w:val="28"/>
        </w:rPr>
        <w:t>-</w:t>
      </w:r>
      <w:r w:rsidR="006B4E1C">
        <w:rPr>
          <w:rFonts w:ascii="Times New Roman" w:hAnsi="Times New Roman" w:cs="Times New Roman"/>
          <w:sz w:val="28"/>
          <w:szCs w:val="28"/>
        </w:rPr>
        <w:t xml:space="preserve"> </w:t>
      </w:r>
      <w:r w:rsidR="006B4E1C" w:rsidRPr="004C7FED">
        <w:rPr>
          <w:rFonts w:ascii="Times New Roman" w:hAnsi="Times New Roman" w:cs="Times New Roman"/>
          <w:sz w:val="28"/>
          <w:szCs w:val="28"/>
        </w:rPr>
        <w:t>р</w:t>
      </w:r>
      <w:r w:rsidR="006B4E1C">
        <w:rPr>
          <w:rFonts w:ascii="Times New Roman" w:hAnsi="Times New Roman" w:cs="Times New Roman"/>
          <w:sz w:val="28"/>
          <w:szCs w:val="28"/>
        </w:rPr>
        <w:t>исков подлежит включению в Доклад</w:t>
      </w:r>
      <w:r w:rsidR="006B4E1C" w:rsidRPr="004C7FED">
        <w:rPr>
          <w:rFonts w:ascii="Times New Roman" w:hAnsi="Times New Roman" w:cs="Times New Roman"/>
          <w:sz w:val="28"/>
          <w:szCs w:val="28"/>
        </w:rPr>
        <w:t xml:space="preserve"> об антимонопольном комплаенсе.</w:t>
      </w:r>
    </w:p>
    <w:p w:rsidR="0031207E" w:rsidRPr="001D08AB" w:rsidRDefault="00B11607" w:rsidP="0086545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D08AB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31207E" w:rsidRPr="001D08AB">
        <w:rPr>
          <w:rFonts w:ascii="Times New Roman" w:hAnsi="Times New Roman" w:cs="Times New Roman"/>
          <w:b/>
          <w:sz w:val="28"/>
          <w:szCs w:val="28"/>
        </w:rPr>
        <w:t xml:space="preserve">Организация обучения </w:t>
      </w:r>
      <w:r w:rsidR="00411548" w:rsidRPr="001D08AB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31207E" w:rsidRPr="001D08AB">
        <w:rPr>
          <w:rFonts w:ascii="Times New Roman" w:hAnsi="Times New Roman" w:cs="Times New Roman"/>
          <w:b/>
          <w:sz w:val="28"/>
          <w:szCs w:val="28"/>
        </w:rPr>
        <w:t xml:space="preserve"> служащих </w:t>
      </w:r>
      <w:r w:rsidR="006B4E1C">
        <w:rPr>
          <w:rFonts w:ascii="Times New Roman" w:hAnsi="Times New Roman" w:cs="Times New Roman"/>
          <w:b/>
          <w:sz w:val="28"/>
          <w:szCs w:val="28"/>
        </w:rPr>
        <w:t xml:space="preserve">Администрации Тимского района </w:t>
      </w:r>
      <w:r w:rsidR="00495942" w:rsidRPr="001D08AB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31207E" w:rsidRPr="001D08AB">
        <w:rPr>
          <w:rFonts w:ascii="Times New Roman" w:hAnsi="Times New Roman" w:cs="Times New Roman"/>
          <w:b/>
          <w:sz w:val="28"/>
          <w:szCs w:val="28"/>
        </w:rPr>
        <w:t>требованиям антимонопольного законодательства и антимонопольного комплаенса</w:t>
      </w:r>
    </w:p>
    <w:p w:rsidR="0031207E" w:rsidRPr="001D08AB" w:rsidRDefault="00865459" w:rsidP="00865459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6.1. </w:t>
      </w:r>
      <w:r w:rsidR="006B4E1C">
        <w:rPr>
          <w:rFonts w:ascii="Times New Roman" w:hAnsi="Times New Roman" w:cs="Times New Roman"/>
          <w:sz w:val="28"/>
          <w:szCs w:val="28"/>
        </w:rPr>
        <w:t xml:space="preserve">Отдел организационной, правовой и кадровой работы Администрации Тимского района </w:t>
      </w:r>
      <w:r w:rsidR="00EC704F" w:rsidRPr="001D08AB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организует систематическое обучение </w:t>
      </w:r>
      <w:r w:rsidR="00781F78" w:rsidRPr="001D08AB">
        <w:rPr>
          <w:rFonts w:ascii="Times New Roman" w:hAnsi="Times New Roman" w:cs="Times New Roman"/>
          <w:sz w:val="28"/>
          <w:szCs w:val="28"/>
        </w:rPr>
        <w:t>муниципальны</w:t>
      </w:r>
      <w:r w:rsidR="00815703" w:rsidRPr="001D08AB">
        <w:rPr>
          <w:rFonts w:ascii="Times New Roman" w:hAnsi="Times New Roman" w:cs="Times New Roman"/>
          <w:sz w:val="28"/>
          <w:szCs w:val="28"/>
        </w:rPr>
        <w:t>х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 служащих требованиям антимонопольного законодательства и антимонопольного комплаенса в следующих формах:</w:t>
      </w:r>
    </w:p>
    <w:p w:rsidR="0031207E" w:rsidRPr="001D08AB" w:rsidRDefault="0031207E" w:rsidP="00865459">
      <w:pPr>
        <w:pStyle w:val="ConsPlusNormal"/>
        <w:tabs>
          <w:tab w:val="left" w:pos="851"/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lastRenderedPageBreak/>
        <w:t>- вводный (первичный) инструктаж;</w:t>
      </w:r>
    </w:p>
    <w:p w:rsidR="0031207E" w:rsidRPr="001D08AB" w:rsidRDefault="0031207E" w:rsidP="00865459">
      <w:pPr>
        <w:pStyle w:val="ConsPlusNormal"/>
        <w:tabs>
          <w:tab w:val="left" w:pos="851"/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- целевой (внеплановый) инструктаж;</w:t>
      </w:r>
    </w:p>
    <w:p w:rsidR="0031207E" w:rsidRPr="001D08AB" w:rsidRDefault="0031207E" w:rsidP="00865459">
      <w:pPr>
        <w:pStyle w:val="ConsPlusNormal"/>
        <w:tabs>
          <w:tab w:val="left" w:pos="851"/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- повышение квалификации;</w:t>
      </w:r>
    </w:p>
    <w:p w:rsidR="0031207E" w:rsidRPr="001D08AB" w:rsidRDefault="0031207E" w:rsidP="00865459">
      <w:pPr>
        <w:pStyle w:val="ConsPlusNormal"/>
        <w:tabs>
          <w:tab w:val="left" w:pos="851"/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- плановая аттестация.</w:t>
      </w:r>
    </w:p>
    <w:p w:rsidR="0031207E" w:rsidRPr="001D08AB" w:rsidRDefault="00865459" w:rsidP="00865459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6.2.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Вводный (первичный) инструктаж и ознакомление с основами антимонопольного законодательства и настоящим Положением проводятся при поступлении (приеме) </w:t>
      </w:r>
      <w:r w:rsidR="00815703" w:rsidRPr="001D08AB">
        <w:rPr>
          <w:rFonts w:ascii="Times New Roman" w:hAnsi="Times New Roman" w:cs="Times New Roman"/>
          <w:sz w:val="28"/>
          <w:szCs w:val="28"/>
        </w:rPr>
        <w:t>муниципальных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E50256">
        <w:rPr>
          <w:rFonts w:ascii="Times New Roman" w:hAnsi="Times New Roman" w:cs="Times New Roman"/>
          <w:sz w:val="28"/>
          <w:szCs w:val="28"/>
        </w:rPr>
        <w:t xml:space="preserve">Администрации Тимского района </w:t>
      </w:r>
      <w:r w:rsidR="00EC704F" w:rsidRPr="001D08AB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на </w:t>
      </w:r>
      <w:r w:rsidR="00B6224C" w:rsidRPr="001D08AB">
        <w:rPr>
          <w:rFonts w:ascii="Times New Roman" w:hAnsi="Times New Roman" w:cs="Times New Roman"/>
          <w:sz w:val="28"/>
          <w:szCs w:val="28"/>
        </w:rPr>
        <w:t>муниципальную</w:t>
      </w:r>
      <w:r w:rsidR="00E50256">
        <w:rPr>
          <w:rFonts w:ascii="Times New Roman" w:hAnsi="Times New Roman" w:cs="Times New Roman"/>
          <w:sz w:val="28"/>
          <w:szCs w:val="28"/>
        </w:rPr>
        <w:t xml:space="preserve"> службу</w:t>
      </w:r>
      <w:r w:rsidR="0031207E" w:rsidRPr="001D08AB">
        <w:rPr>
          <w:rFonts w:ascii="Times New Roman" w:hAnsi="Times New Roman" w:cs="Times New Roman"/>
          <w:sz w:val="28"/>
          <w:szCs w:val="28"/>
        </w:rPr>
        <w:t>, в том числе при переводе служащего на другую должность, если она предполагает другие должностные обязанности.</w:t>
      </w:r>
    </w:p>
    <w:p w:rsidR="0031207E" w:rsidRPr="001D08AB" w:rsidRDefault="00865459" w:rsidP="00865459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6.3.</w:t>
      </w:r>
      <w:r w:rsidR="0031207E" w:rsidRPr="001D08AB">
        <w:rPr>
          <w:rFonts w:ascii="Times New Roman" w:hAnsi="Times New Roman" w:cs="Times New Roman"/>
          <w:sz w:val="28"/>
          <w:szCs w:val="28"/>
        </w:rPr>
        <w:t>Целевой (внеплановый) инструктаж проводится при изменении антимонопольного законодательства, настоящего Положения и при выявлении антимонопольным органом или уполномоченным признаков нарушения (установления факта) антимонопольного законодательства в деятельности</w:t>
      </w:r>
      <w:r w:rsidR="00E50256">
        <w:rPr>
          <w:rFonts w:ascii="Times New Roman" w:hAnsi="Times New Roman" w:cs="Times New Roman"/>
          <w:sz w:val="28"/>
          <w:szCs w:val="28"/>
        </w:rPr>
        <w:t xml:space="preserve"> Администрации Тимского района </w:t>
      </w:r>
      <w:r w:rsidR="00EC704F" w:rsidRPr="001D08AB">
        <w:rPr>
          <w:rFonts w:ascii="Times New Roman" w:hAnsi="Times New Roman" w:cs="Times New Roman"/>
          <w:sz w:val="28"/>
          <w:szCs w:val="28"/>
        </w:rPr>
        <w:t>Курской области</w:t>
      </w:r>
      <w:r w:rsidR="0031207E" w:rsidRPr="001D08AB">
        <w:rPr>
          <w:rFonts w:ascii="Times New Roman" w:hAnsi="Times New Roman" w:cs="Times New Roman"/>
          <w:sz w:val="28"/>
          <w:szCs w:val="28"/>
        </w:rPr>
        <w:t>.</w:t>
      </w:r>
    </w:p>
    <w:p w:rsidR="0031207E" w:rsidRPr="001D08AB" w:rsidRDefault="00865459" w:rsidP="00865459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6.4.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Организация повышения квалификации </w:t>
      </w:r>
      <w:r w:rsidR="00815703" w:rsidRPr="001D08AB">
        <w:rPr>
          <w:rFonts w:ascii="Times New Roman" w:hAnsi="Times New Roman" w:cs="Times New Roman"/>
          <w:sz w:val="28"/>
          <w:szCs w:val="28"/>
        </w:rPr>
        <w:t>муниципальных</w:t>
      </w:r>
      <w:r w:rsidR="00E50256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в части изучения требований антимонопольного законодательства осуществляется в соответствии с законодательством. </w:t>
      </w:r>
    </w:p>
    <w:p w:rsidR="0031207E" w:rsidRPr="001D08AB" w:rsidRDefault="00865459" w:rsidP="00865459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6.5.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Организация проведения аттестации </w:t>
      </w:r>
      <w:r w:rsidR="00815703" w:rsidRPr="001D08AB">
        <w:rPr>
          <w:rFonts w:ascii="Times New Roman" w:hAnsi="Times New Roman" w:cs="Times New Roman"/>
          <w:sz w:val="28"/>
          <w:szCs w:val="28"/>
        </w:rPr>
        <w:t>муниципальных</w:t>
      </w:r>
      <w:r w:rsidR="00E50256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31207E" w:rsidRPr="001D08AB">
        <w:rPr>
          <w:rFonts w:ascii="Times New Roman" w:hAnsi="Times New Roman" w:cs="Times New Roman"/>
          <w:sz w:val="28"/>
          <w:szCs w:val="28"/>
        </w:rPr>
        <w:t>, в том числе по вопросам антимонопольного комплаенса, осуществляется в соответствии с законодательством.</w:t>
      </w:r>
    </w:p>
    <w:p w:rsidR="0031207E" w:rsidRPr="001D08AB" w:rsidRDefault="00865459" w:rsidP="00A86ADE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6.6.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Информация о проведении ознакомления </w:t>
      </w:r>
      <w:r w:rsidR="00815703" w:rsidRPr="001D08AB">
        <w:rPr>
          <w:rFonts w:ascii="Times New Roman" w:hAnsi="Times New Roman" w:cs="Times New Roman"/>
          <w:sz w:val="28"/>
          <w:szCs w:val="28"/>
        </w:rPr>
        <w:t>муниципальных</w:t>
      </w:r>
      <w:r w:rsidR="00E50256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с антимонопольным комплаенсом, а также о проведении обучающих мероприятий </w:t>
      </w:r>
      <w:r w:rsidR="00A466B6" w:rsidRPr="001D08AB">
        <w:rPr>
          <w:rFonts w:ascii="Times New Roman" w:hAnsi="Times New Roman" w:cs="Times New Roman"/>
          <w:sz w:val="28"/>
          <w:szCs w:val="28"/>
        </w:rPr>
        <w:t>направляется включ</w:t>
      </w:r>
      <w:r w:rsidR="00E50256">
        <w:rPr>
          <w:rFonts w:ascii="Times New Roman" w:hAnsi="Times New Roman" w:cs="Times New Roman"/>
          <w:sz w:val="28"/>
          <w:szCs w:val="28"/>
        </w:rPr>
        <w:t xml:space="preserve">ается </w:t>
      </w:r>
      <w:r w:rsidR="00A466B6" w:rsidRPr="001D08AB">
        <w:rPr>
          <w:rFonts w:ascii="Times New Roman" w:hAnsi="Times New Roman" w:cs="Times New Roman"/>
          <w:sz w:val="28"/>
          <w:szCs w:val="28"/>
        </w:rPr>
        <w:t xml:space="preserve">в </w:t>
      </w:r>
      <w:r w:rsidR="0031207E" w:rsidRPr="001D08AB">
        <w:rPr>
          <w:rFonts w:ascii="Times New Roman" w:hAnsi="Times New Roman" w:cs="Times New Roman"/>
          <w:sz w:val="28"/>
          <w:szCs w:val="28"/>
        </w:rPr>
        <w:t>Доклад об антимонопольном комплаенсе.</w:t>
      </w:r>
    </w:p>
    <w:p w:rsidR="0031207E" w:rsidRDefault="007B0A6F" w:rsidP="00A86AD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bookmark6"/>
      <w:r w:rsidRPr="001D08AB">
        <w:rPr>
          <w:rFonts w:ascii="Times New Roman" w:hAnsi="Times New Roman" w:cs="Times New Roman"/>
          <w:b/>
          <w:sz w:val="28"/>
          <w:szCs w:val="28"/>
        </w:rPr>
        <w:t>7</w:t>
      </w:r>
      <w:r w:rsidR="00B11607" w:rsidRPr="001D08A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1207E" w:rsidRPr="001D08AB">
        <w:rPr>
          <w:rFonts w:ascii="Times New Roman" w:hAnsi="Times New Roman" w:cs="Times New Roman"/>
          <w:b/>
          <w:sz w:val="28"/>
          <w:szCs w:val="28"/>
        </w:rPr>
        <w:t>Оценка эффективности антимонопольного комплаенса</w:t>
      </w:r>
      <w:bookmarkEnd w:id="1"/>
    </w:p>
    <w:p w:rsidR="00C970D5" w:rsidRDefault="00D91688" w:rsidP="00A86AD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1 В целях эффективности функционирования в</w:t>
      </w:r>
      <w:r w:rsidR="00D82F02">
        <w:rPr>
          <w:rFonts w:ascii="Times New Roman" w:hAnsi="Times New Roman" w:cs="Times New Roman"/>
          <w:sz w:val="28"/>
          <w:szCs w:val="28"/>
        </w:rPr>
        <w:t xml:space="preserve"> Администрации Тимского района К</w:t>
      </w:r>
      <w:r>
        <w:rPr>
          <w:rFonts w:ascii="Times New Roman" w:hAnsi="Times New Roman" w:cs="Times New Roman"/>
          <w:sz w:val="28"/>
          <w:szCs w:val="28"/>
        </w:rPr>
        <w:t>урской области ан</w:t>
      </w:r>
      <w:r w:rsidR="000C716F">
        <w:rPr>
          <w:rFonts w:ascii="Times New Roman" w:hAnsi="Times New Roman" w:cs="Times New Roman"/>
          <w:sz w:val="28"/>
          <w:szCs w:val="28"/>
        </w:rPr>
        <w:t>тимонопольного комплаенса устана</w:t>
      </w:r>
      <w:r>
        <w:rPr>
          <w:rFonts w:ascii="Times New Roman" w:hAnsi="Times New Roman" w:cs="Times New Roman"/>
          <w:sz w:val="28"/>
          <w:szCs w:val="28"/>
        </w:rPr>
        <w:t xml:space="preserve">вливаются ключевые показатели эффективности антимонопольного комплаенса в соответсвии с методикой их расчета, разработанной федеральным антимонопольным органом. </w:t>
      </w:r>
    </w:p>
    <w:p w:rsidR="00D91688" w:rsidRDefault="00D91688" w:rsidP="00C970D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 Оценка достижения ключевых показателей эффективности антимонопольного комплаенса проводится не реже одного раза в год.</w:t>
      </w:r>
    </w:p>
    <w:p w:rsidR="00D91688" w:rsidRDefault="00D91688" w:rsidP="00C970D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 Ключевые показатели эффективности функционирования антимонопольного комплаенса представляют собой количественные характеристики системы управления рисками нарушения антимонопольного законодательства. Такие количественные значения (параметры) могут быть выражены как в абсолютных значениях (единицы, штуки), так и в относительных значениях (проценты, коэффициенты). </w:t>
      </w:r>
    </w:p>
    <w:p w:rsidR="00F5670B" w:rsidRDefault="00F5670B" w:rsidP="00C970D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  Отдел организационной, правовой и кадровой </w:t>
      </w:r>
      <w:r w:rsidRPr="00F5670B">
        <w:rPr>
          <w:rFonts w:ascii="Times New Roman" w:hAnsi="Times New Roman" w:cs="Times New Roman"/>
          <w:sz w:val="28"/>
          <w:szCs w:val="28"/>
        </w:rPr>
        <w:t>работы при</w:t>
      </w:r>
      <w:r w:rsidRPr="00D916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670B">
        <w:rPr>
          <w:rFonts w:ascii="Times New Roman" w:hAnsi="Times New Roman" w:cs="Times New Roman"/>
          <w:sz w:val="28"/>
          <w:szCs w:val="28"/>
        </w:rPr>
        <w:t>необходимости ежегодно проводит актуализацию ключевых показателей эффективности реализации мероприятий антимонопольного комплаенса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70B" w:rsidRPr="00F5670B" w:rsidRDefault="00F5670B" w:rsidP="00C970D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 Отдел организационной, правовой и кадровой </w:t>
      </w:r>
      <w:r w:rsidRPr="00F5670B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ежегодно проводит оценку ключевых показателей эффективности функционирования антимонопольного комплаенса за отчетный год до 1 февраля года, следующего за </w:t>
      </w:r>
      <w:r w:rsidRPr="00F5670B">
        <w:rPr>
          <w:rFonts w:ascii="Times New Roman" w:hAnsi="Times New Roman" w:cs="Times New Roman"/>
          <w:sz w:val="28"/>
          <w:szCs w:val="28"/>
        </w:rPr>
        <w:t>отчетным.</w:t>
      </w:r>
    </w:p>
    <w:p w:rsidR="00F5670B" w:rsidRDefault="00F5670B" w:rsidP="00C970D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670B">
        <w:rPr>
          <w:rFonts w:ascii="Times New Roman" w:hAnsi="Times New Roman" w:cs="Times New Roman"/>
          <w:sz w:val="28"/>
          <w:szCs w:val="28"/>
        </w:rPr>
        <w:lastRenderedPageBreak/>
        <w:t>7.6 Информация о достижении ключевых показателей эффективности реализации мероприятий антимонопольного комплаенса включается в Доклад об антимонопольном комплаенсе.</w:t>
      </w:r>
    </w:p>
    <w:p w:rsidR="0031207E" w:rsidRPr="001D08AB" w:rsidRDefault="00ED2DE5" w:rsidP="00C970D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D08AB">
        <w:rPr>
          <w:rFonts w:ascii="Times New Roman" w:hAnsi="Times New Roman" w:cs="Times New Roman"/>
          <w:b/>
          <w:sz w:val="28"/>
          <w:szCs w:val="28"/>
        </w:rPr>
        <w:t>8</w:t>
      </w:r>
      <w:r w:rsidR="00B11607" w:rsidRPr="001D08A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1207E" w:rsidRPr="001D08AB">
        <w:rPr>
          <w:rFonts w:ascii="Times New Roman" w:hAnsi="Times New Roman" w:cs="Times New Roman"/>
          <w:b/>
          <w:sz w:val="28"/>
          <w:szCs w:val="28"/>
        </w:rPr>
        <w:t>Доклад об антимонопольном комплаенсе</w:t>
      </w:r>
    </w:p>
    <w:p w:rsidR="0031207E" w:rsidRPr="001D08AB" w:rsidRDefault="00F5670B" w:rsidP="00C970D5">
      <w:pPr>
        <w:pStyle w:val="ConsPlusNormal"/>
        <w:numPr>
          <w:ilvl w:val="1"/>
          <w:numId w:val="19"/>
        </w:numPr>
        <w:tabs>
          <w:tab w:val="left" w:pos="851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07E" w:rsidRPr="001D08AB">
        <w:rPr>
          <w:rFonts w:ascii="Times New Roman" w:hAnsi="Times New Roman" w:cs="Times New Roman"/>
          <w:sz w:val="28"/>
          <w:szCs w:val="28"/>
        </w:rPr>
        <w:t>Доклад об антимонопольном комплаенсе должен содержать:</w:t>
      </w:r>
    </w:p>
    <w:p w:rsidR="0031207E" w:rsidRPr="001D08AB" w:rsidRDefault="0031207E" w:rsidP="00C970D5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-информацию о проведении выявления и оценки рисков нарушения антимонопольного законодательства;</w:t>
      </w:r>
    </w:p>
    <w:p w:rsidR="0031207E" w:rsidRPr="001D08AB" w:rsidRDefault="0031207E" w:rsidP="00C970D5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- информацию об утверждении и исполнении план</w:t>
      </w:r>
      <w:r w:rsidR="00D82F02">
        <w:rPr>
          <w:rFonts w:ascii="Times New Roman" w:hAnsi="Times New Roman" w:cs="Times New Roman"/>
          <w:sz w:val="28"/>
          <w:szCs w:val="28"/>
        </w:rPr>
        <w:t>а</w:t>
      </w:r>
      <w:r w:rsidRPr="001D08AB">
        <w:rPr>
          <w:rFonts w:ascii="Times New Roman" w:hAnsi="Times New Roman" w:cs="Times New Roman"/>
          <w:sz w:val="28"/>
          <w:szCs w:val="28"/>
        </w:rPr>
        <w:t xml:space="preserve"> мероприятий («дорожн</w:t>
      </w:r>
      <w:r w:rsidR="00D82F02">
        <w:rPr>
          <w:rFonts w:ascii="Times New Roman" w:hAnsi="Times New Roman" w:cs="Times New Roman"/>
          <w:sz w:val="28"/>
          <w:szCs w:val="28"/>
        </w:rPr>
        <w:t>ая</w:t>
      </w:r>
      <w:r w:rsidRPr="001D08AB">
        <w:rPr>
          <w:rFonts w:ascii="Times New Roman" w:hAnsi="Times New Roman" w:cs="Times New Roman"/>
          <w:sz w:val="28"/>
          <w:szCs w:val="28"/>
        </w:rPr>
        <w:t xml:space="preserve"> карт</w:t>
      </w:r>
      <w:r w:rsidR="00D82F02">
        <w:rPr>
          <w:rFonts w:ascii="Times New Roman" w:hAnsi="Times New Roman" w:cs="Times New Roman"/>
          <w:sz w:val="28"/>
          <w:szCs w:val="28"/>
        </w:rPr>
        <w:t>а</w:t>
      </w:r>
      <w:r w:rsidRPr="001D08AB">
        <w:rPr>
          <w:rFonts w:ascii="Times New Roman" w:hAnsi="Times New Roman" w:cs="Times New Roman"/>
          <w:sz w:val="28"/>
          <w:szCs w:val="28"/>
        </w:rPr>
        <w:t xml:space="preserve">») по снижению </w:t>
      </w:r>
      <w:r w:rsidR="00D82F02">
        <w:rPr>
          <w:rFonts w:ascii="Times New Roman" w:hAnsi="Times New Roman" w:cs="Times New Roman"/>
          <w:sz w:val="28"/>
          <w:szCs w:val="28"/>
        </w:rPr>
        <w:t>комплаенс-</w:t>
      </w:r>
      <w:r w:rsidRPr="001D08AB">
        <w:rPr>
          <w:rFonts w:ascii="Times New Roman" w:hAnsi="Times New Roman" w:cs="Times New Roman"/>
          <w:sz w:val="28"/>
          <w:szCs w:val="28"/>
        </w:rPr>
        <w:t>рисков нарушения антимонопольного законодательства</w:t>
      </w:r>
      <w:r w:rsidR="00D82F02">
        <w:rPr>
          <w:rFonts w:ascii="Times New Roman" w:hAnsi="Times New Roman" w:cs="Times New Roman"/>
          <w:sz w:val="28"/>
          <w:szCs w:val="28"/>
        </w:rPr>
        <w:t xml:space="preserve"> Администрации Тимского района Курской области</w:t>
      </w:r>
      <w:r w:rsidRPr="001D08AB">
        <w:rPr>
          <w:rFonts w:ascii="Times New Roman" w:hAnsi="Times New Roman" w:cs="Times New Roman"/>
          <w:sz w:val="28"/>
          <w:szCs w:val="28"/>
        </w:rPr>
        <w:t>;</w:t>
      </w:r>
    </w:p>
    <w:p w:rsidR="0031207E" w:rsidRPr="001D08AB" w:rsidRDefault="0031207E" w:rsidP="006E204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- информацию о проведении ознакомления </w:t>
      </w:r>
      <w:r w:rsidR="00815703" w:rsidRPr="001D08AB">
        <w:rPr>
          <w:rFonts w:ascii="Times New Roman" w:hAnsi="Times New Roman" w:cs="Times New Roman"/>
          <w:sz w:val="28"/>
          <w:szCs w:val="28"/>
        </w:rPr>
        <w:t>муниципальных</w:t>
      </w:r>
      <w:r w:rsidR="00447461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Pr="001D08AB">
        <w:rPr>
          <w:rFonts w:ascii="Times New Roman" w:hAnsi="Times New Roman" w:cs="Times New Roman"/>
          <w:sz w:val="28"/>
          <w:szCs w:val="28"/>
        </w:rPr>
        <w:t>с антимонопольным комплаенсом, а также о проведении обучающих мероприятий;</w:t>
      </w:r>
    </w:p>
    <w:p w:rsidR="0031207E" w:rsidRPr="001D08AB" w:rsidRDefault="0031207E" w:rsidP="006E204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- информацию о достижении ключевых показателей эффективности реализации мероприятий антимонопольного комплаенса.</w:t>
      </w:r>
    </w:p>
    <w:p w:rsidR="00F5670B" w:rsidRDefault="00ED2DE5" w:rsidP="002E5C87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t>8.2</w:t>
      </w:r>
      <w:r w:rsidR="0031207E" w:rsidRPr="001D08AB">
        <w:rPr>
          <w:rFonts w:ascii="Times New Roman" w:hAnsi="Times New Roman" w:cs="Times New Roman"/>
          <w:sz w:val="28"/>
          <w:szCs w:val="28"/>
        </w:rPr>
        <w:t xml:space="preserve">. </w:t>
      </w:r>
      <w:r w:rsidR="00F5670B">
        <w:rPr>
          <w:rFonts w:ascii="Times New Roman" w:hAnsi="Times New Roman" w:cs="Times New Roman"/>
          <w:sz w:val="28"/>
          <w:szCs w:val="28"/>
        </w:rPr>
        <w:t>Проект д</w:t>
      </w:r>
      <w:r w:rsidR="0031207E" w:rsidRPr="001D08AB">
        <w:rPr>
          <w:rFonts w:ascii="Times New Roman" w:hAnsi="Times New Roman" w:cs="Times New Roman"/>
          <w:sz w:val="28"/>
          <w:szCs w:val="28"/>
        </w:rPr>
        <w:t>оклад</w:t>
      </w:r>
      <w:r w:rsidR="00F5670B">
        <w:rPr>
          <w:rFonts w:ascii="Times New Roman" w:hAnsi="Times New Roman" w:cs="Times New Roman"/>
          <w:sz w:val="28"/>
          <w:szCs w:val="28"/>
        </w:rPr>
        <w:t xml:space="preserve">а </w:t>
      </w:r>
      <w:r w:rsidR="0031207E" w:rsidRPr="001D08AB">
        <w:rPr>
          <w:rFonts w:ascii="Times New Roman" w:hAnsi="Times New Roman" w:cs="Times New Roman"/>
          <w:sz w:val="28"/>
          <w:szCs w:val="28"/>
        </w:rPr>
        <w:t>об антимонопольном комплаенсе</w:t>
      </w:r>
      <w:r w:rsidR="00F5670B">
        <w:rPr>
          <w:rFonts w:ascii="Times New Roman" w:hAnsi="Times New Roman" w:cs="Times New Roman"/>
          <w:sz w:val="28"/>
          <w:szCs w:val="28"/>
        </w:rPr>
        <w:t xml:space="preserve"> представляется отделом организационной, правовой и кадровой работы на подпись Главе Тимского района Курской области, а подписанный </w:t>
      </w:r>
      <w:r w:rsidR="00D82F02">
        <w:rPr>
          <w:rFonts w:ascii="Times New Roman" w:hAnsi="Times New Roman" w:cs="Times New Roman"/>
          <w:sz w:val="28"/>
          <w:szCs w:val="28"/>
        </w:rPr>
        <w:t xml:space="preserve"> Главой Тимского района К</w:t>
      </w:r>
      <w:r w:rsidR="00447461">
        <w:rPr>
          <w:rFonts w:ascii="Times New Roman" w:hAnsi="Times New Roman" w:cs="Times New Roman"/>
          <w:sz w:val="28"/>
          <w:szCs w:val="28"/>
        </w:rPr>
        <w:t xml:space="preserve">урской области </w:t>
      </w:r>
      <w:r w:rsidR="00F5670B">
        <w:rPr>
          <w:rFonts w:ascii="Times New Roman" w:hAnsi="Times New Roman" w:cs="Times New Roman"/>
          <w:sz w:val="28"/>
          <w:szCs w:val="28"/>
        </w:rPr>
        <w:t>проект доклада представляется на утверждение коллегиальному органу в следующем порядке и сроки:</w:t>
      </w:r>
    </w:p>
    <w:p w:rsidR="00447461" w:rsidRDefault="00447461" w:rsidP="002E5C87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 организационной, правовой и кадровой работы обеспечивает подписание проекта доклада Главой Тимского района </w:t>
      </w:r>
      <w:r w:rsidR="00D82F0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урской области в срок не позднее </w:t>
      </w:r>
      <w:r w:rsidR="00F7090B">
        <w:rPr>
          <w:rFonts w:ascii="Times New Roman" w:hAnsi="Times New Roman" w:cs="Times New Roman"/>
          <w:sz w:val="28"/>
          <w:szCs w:val="28"/>
        </w:rPr>
        <w:t>5 февраля</w:t>
      </w:r>
      <w:r>
        <w:rPr>
          <w:rFonts w:ascii="Times New Roman" w:hAnsi="Times New Roman" w:cs="Times New Roman"/>
          <w:sz w:val="28"/>
          <w:szCs w:val="28"/>
        </w:rPr>
        <w:t>, следующего за отчетным,</w:t>
      </w:r>
    </w:p>
    <w:p w:rsidR="00447461" w:rsidRDefault="00447461" w:rsidP="002E5C87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по экономике, муниц</w:t>
      </w:r>
      <w:r w:rsidR="005D0A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пальным заказам и трудовым отношениям обеспечивает представление подписанного </w:t>
      </w:r>
      <w:r w:rsidR="00D82F02">
        <w:rPr>
          <w:rFonts w:ascii="Times New Roman" w:hAnsi="Times New Roman" w:cs="Times New Roman"/>
          <w:sz w:val="28"/>
          <w:szCs w:val="28"/>
        </w:rPr>
        <w:t>доклада Главой Тимского района К</w:t>
      </w:r>
      <w:r>
        <w:rPr>
          <w:rFonts w:ascii="Times New Roman" w:hAnsi="Times New Roman" w:cs="Times New Roman"/>
          <w:sz w:val="28"/>
          <w:szCs w:val="28"/>
        </w:rPr>
        <w:t>урской области</w:t>
      </w:r>
      <w:r w:rsidR="00D82F02">
        <w:rPr>
          <w:rFonts w:ascii="Times New Roman" w:hAnsi="Times New Roman" w:cs="Times New Roman"/>
          <w:sz w:val="28"/>
          <w:szCs w:val="28"/>
        </w:rPr>
        <w:t xml:space="preserve"> в Коллегиальный орган в течение</w:t>
      </w:r>
      <w:r>
        <w:rPr>
          <w:rFonts w:ascii="Times New Roman" w:hAnsi="Times New Roman" w:cs="Times New Roman"/>
          <w:sz w:val="28"/>
          <w:szCs w:val="28"/>
        </w:rPr>
        <w:t xml:space="preserve"> недели с момента  его подписания,</w:t>
      </w:r>
    </w:p>
    <w:p w:rsidR="00447461" w:rsidRDefault="00447461" w:rsidP="002E5C87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 Коллегиальный орган утверждает доклад об антимонопольном комплаенсе в срок не </w:t>
      </w:r>
      <w:r w:rsidRPr="009C0751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9C0751" w:rsidRPr="009C0751">
        <w:rPr>
          <w:rFonts w:ascii="Times New Roman" w:hAnsi="Times New Roman" w:cs="Times New Roman"/>
          <w:sz w:val="28"/>
          <w:szCs w:val="28"/>
        </w:rPr>
        <w:t>1</w:t>
      </w:r>
      <w:r w:rsidR="00D82F02" w:rsidRPr="009C0751">
        <w:rPr>
          <w:rFonts w:ascii="Times New Roman" w:hAnsi="Times New Roman" w:cs="Times New Roman"/>
          <w:sz w:val="28"/>
          <w:szCs w:val="28"/>
        </w:rPr>
        <w:t xml:space="preserve"> </w:t>
      </w:r>
      <w:r w:rsidR="009C0751" w:rsidRPr="009C0751">
        <w:rPr>
          <w:rFonts w:ascii="Times New Roman" w:hAnsi="Times New Roman" w:cs="Times New Roman"/>
          <w:sz w:val="28"/>
          <w:szCs w:val="28"/>
        </w:rPr>
        <w:t>марта</w:t>
      </w:r>
      <w:r w:rsidRPr="009C0751">
        <w:rPr>
          <w:rFonts w:ascii="Times New Roman" w:hAnsi="Times New Roman" w:cs="Times New Roman"/>
          <w:sz w:val="28"/>
          <w:szCs w:val="28"/>
        </w:rPr>
        <w:t xml:space="preserve"> года следующего</w:t>
      </w:r>
      <w:r>
        <w:rPr>
          <w:rFonts w:ascii="Times New Roman" w:hAnsi="Times New Roman" w:cs="Times New Roman"/>
          <w:sz w:val="28"/>
          <w:szCs w:val="28"/>
        </w:rPr>
        <w:t xml:space="preserve"> за отчетным.</w:t>
      </w:r>
    </w:p>
    <w:p w:rsidR="00E27980" w:rsidRPr="001D08AB" w:rsidRDefault="00447461" w:rsidP="002E5C87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 Доклад об антимонопольном комплаенсе, утвержденный коллегиальным органом, подлежит размещению на официальном сайте муниципального образования «Тимский район» Курской области в сети «Интернет» в течении </w:t>
      </w:r>
      <w:r w:rsidR="00F709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дней со дня его утверждения.</w:t>
      </w:r>
    </w:p>
    <w:p w:rsidR="00B267C8" w:rsidRDefault="00447461" w:rsidP="00C970D5">
      <w:pPr>
        <w:pStyle w:val="ConsPlusNormal"/>
        <w:numPr>
          <w:ilvl w:val="0"/>
          <w:numId w:val="19"/>
        </w:numPr>
        <w:tabs>
          <w:tab w:val="left" w:pos="851"/>
        </w:tabs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служащих с антимонопольным комплаенсом.</w:t>
      </w:r>
    </w:p>
    <w:p w:rsidR="00447461" w:rsidRDefault="00DC4B1F" w:rsidP="00447461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структурных подразделений  Администрации Тимского района Курской области обеспечивают ознакомление своих служащих с настоящим Положением.</w:t>
      </w:r>
    </w:p>
    <w:p w:rsidR="00A86ADE" w:rsidRDefault="00A86ADE" w:rsidP="00447461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86ADE" w:rsidRDefault="00A86ADE" w:rsidP="00447461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86ADE" w:rsidRDefault="00A86ADE" w:rsidP="00447461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86ADE" w:rsidRDefault="00A86ADE" w:rsidP="00447461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86ADE" w:rsidRDefault="00A86ADE" w:rsidP="00447461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86ADE" w:rsidRDefault="00A86ADE" w:rsidP="00447461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86ADE" w:rsidRDefault="00A86ADE" w:rsidP="00447461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970D5" w:rsidRDefault="00C970D5" w:rsidP="00447461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86ADE" w:rsidRDefault="00A86ADE" w:rsidP="00447461">
      <w:pPr>
        <w:pStyle w:val="ConsPlusNormal"/>
        <w:tabs>
          <w:tab w:val="left" w:pos="851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40F1E" w:rsidRPr="001D08AB" w:rsidRDefault="00B40F1E" w:rsidP="00EA48E9">
      <w:pPr>
        <w:pStyle w:val="ConsPlusNormal"/>
        <w:tabs>
          <w:tab w:val="left" w:pos="851"/>
        </w:tabs>
        <w:ind w:left="5529" w:right="-285"/>
        <w:outlineLvl w:val="1"/>
        <w:rPr>
          <w:rFonts w:ascii="Times New Roman" w:hAnsi="Times New Roman" w:cs="Times New Roman"/>
          <w:sz w:val="28"/>
          <w:szCs w:val="28"/>
        </w:rPr>
      </w:pPr>
      <w:r w:rsidRPr="001D08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86FCF" w:rsidRPr="001D08AB">
        <w:rPr>
          <w:rFonts w:ascii="Times New Roman" w:hAnsi="Times New Roman" w:cs="Times New Roman"/>
          <w:sz w:val="28"/>
          <w:szCs w:val="28"/>
        </w:rPr>
        <w:t>1</w:t>
      </w:r>
    </w:p>
    <w:p w:rsidR="00B40F1E" w:rsidRPr="001D08AB" w:rsidRDefault="00B40F1E" w:rsidP="00EA48E9">
      <w:pPr>
        <w:pStyle w:val="ConsPlusNormal"/>
        <w:tabs>
          <w:tab w:val="left" w:pos="851"/>
        </w:tabs>
        <w:ind w:left="5529" w:right="-285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к </w:t>
      </w:r>
      <w:r w:rsidRPr="001D08AB">
        <w:rPr>
          <w:rFonts w:ascii="Times New Roman" w:hAnsi="Times New Roman" w:cs="Times New Roman"/>
          <w:sz w:val="28"/>
          <w:szCs w:val="28"/>
          <w:lang w:eastAsia="ar-SA"/>
        </w:rPr>
        <w:t>Положению об организации</w:t>
      </w:r>
      <w:r w:rsidRPr="001D08AB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системы внутреннего обеспечения соответствия требованиям антимонопольного законодательства в </w:t>
      </w:r>
      <w:r w:rsidR="00EA48E9">
        <w:rPr>
          <w:rFonts w:ascii="Times New Roman" w:hAnsi="Times New Roman" w:cs="Times New Roman"/>
          <w:sz w:val="28"/>
          <w:szCs w:val="28"/>
          <w:lang w:eastAsia="ar-SA"/>
        </w:rPr>
        <w:t>Администрации Тимского района</w:t>
      </w:r>
      <w:r w:rsidRPr="001D08AB">
        <w:rPr>
          <w:rFonts w:ascii="Times New Roman" w:hAnsi="Times New Roman" w:cs="Times New Roman"/>
          <w:sz w:val="28"/>
          <w:szCs w:val="28"/>
          <w:lang w:eastAsia="ar-SA"/>
        </w:rPr>
        <w:t xml:space="preserve"> Курской области</w:t>
      </w:r>
    </w:p>
    <w:p w:rsidR="00B40F1E" w:rsidRPr="001D08AB" w:rsidRDefault="00B40F1E" w:rsidP="00EA48E9">
      <w:pPr>
        <w:pStyle w:val="ConsPlusNormal"/>
        <w:tabs>
          <w:tab w:val="left" w:pos="851"/>
        </w:tabs>
        <w:ind w:left="5529" w:right="-285"/>
        <w:outlineLvl w:val="1"/>
        <w:rPr>
          <w:rFonts w:ascii="Times New Roman" w:hAnsi="Times New Roman" w:cs="Times New Roman"/>
          <w:sz w:val="28"/>
          <w:szCs w:val="28"/>
        </w:rPr>
      </w:pPr>
    </w:p>
    <w:p w:rsidR="002628DD" w:rsidRPr="001D08AB" w:rsidRDefault="002628DD" w:rsidP="00B40F1E">
      <w:pPr>
        <w:pStyle w:val="ConsPlusNormal"/>
        <w:tabs>
          <w:tab w:val="left" w:pos="851"/>
        </w:tabs>
        <w:ind w:right="-285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277ED" w:rsidRPr="001D08AB" w:rsidRDefault="003277ED" w:rsidP="00493F4B">
      <w:pPr>
        <w:pStyle w:val="ConsPlusNormal"/>
        <w:tabs>
          <w:tab w:val="left" w:pos="851"/>
        </w:tabs>
        <w:ind w:left="284" w:right="14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1207E" w:rsidRPr="001D08AB" w:rsidRDefault="0031207E" w:rsidP="00493F4B">
      <w:pPr>
        <w:pStyle w:val="ConsPlusNormal"/>
        <w:tabs>
          <w:tab w:val="left" w:pos="851"/>
        </w:tabs>
        <w:ind w:left="284" w:right="14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D08AB"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 w:rsidR="00E42B95">
        <w:rPr>
          <w:rFonts w:ascii="Times New Roman" w:hAnsi="Times New Roman" w:cs="Times New Roman"/>
          <w:b/>
          <w:sz w:val="28"/>
          <w:szCs w:val="28"/>
        </w:rPr>
        <w:t>комплаенс-</w:t>
      </w:r>
      <w:r w:rsidRPr="001D08AB">
        <w:rPr>
          <w:rFonts w:ascii="Times New Roman" w:hAnsi="Times New Roman" w:cs="Times New Roman"/>
          <w:b/>
          <w:sz w:val="28"/>
          <w:szCs w:val="28"/>
        </w:rPr>
        <w:t>рисков</w:t>
      </w:r>
    </w:p>
    <w:p w:rsidR="0031207E" w:rsidRPr="001D08AB" w:rsidRDefault="0031207E" w:rsidP="00493F4B">
      <w:pPr>
        <w:pStyle w:val="ConsPlusNormal"/>
        <w:tabs>
          <w:tab w:val="left" w:pos="851"/>
        </w:tabs>
        <w:ind w:left="284" w:right="14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5"/>
        <w:gridCol w:w="1560"/>
        <w:gridCol w:w="1278"/>
        <w:gridCol w:w="1842"/>
        <w:gridCol w:w="1985"/>
        <w:gridCol w:w="1700"/>
        <w:gridCol w:w="1696"/>
      </w:tblGrid>
      <w:tr w:rsidR="00B4163D" w:rsidRPr="001D08AB" w:rsidTr="00B4163D">
        <w:tc>
          <w:tcPr>
            <w:tcW w:w="189" w:type="pct"/>
            <w:shd w:val="clear" w:color="auto" w:fill="auto"/>
          </w:tcPr>
          <w:p w:rsidR="0031207E" w:rsidRPr="001D08AB" w:rsidRDefault="0031207E" w:rsidP="00DD38AF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08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46" w:type="pct"/>
            <w:shd w:val="clear" w:color="auto" w:fill="auto"/>
          </w:tcPr>
          <w:p w:rsidR="0031207E" w:rsidRPr="001D08AB" w:rsidRDefault="0031207E" w:rsidP="00DD38AF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08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Выявлен</w:t>
            </w:r>
            <w:r w:rsidR="009061CA" w:rsidRPr="001D08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</w:t>
            </w:r>
            <w:r w:rsidRPr="001D08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ные риски</w:t>
            </w:r>
          </w:p>
        </w:tc>
        <w:tc>
          <w:tcPr>
            <w:tcW w:w="611" w:type="pct"/>
            <w:shd w:val="clear" w:color="auto" w:fill="auto"/>
          </w:tcPr>
          <w:p w:rsidR="0031207E" w:rsidRPr="001D08AB" w:rsidRDefault="0031207E" w:rsidP="00DD38AF">
            <w:pPr>
              <w:pStyle w:val="ConsPlusNormal"/>
              <w:tabs>
                <w:tab w:val="left" w:pos="851"/>
              </w:tabs>
              <w:ind w:left="-38" w:right="-99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08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Описание рисков</w:t>
            </w:r>
          </w:p>
        </w:tc>
        <w:tc>
          <w:tcPr>
            <w:tcW w:w="881" w:type="pct"/>
            <w:shd w:val="clear" w:color="auto" w:fill="auto"/>
          </w:tcPr>
          <w:p w:rsidR="0031207E" w:rsidRPr="001D08AB" w:rsidRDefault="0031207E" w:rsidP="00DD38AF">
            <w:pPr>
              <w:pStyle w:val="ConsPlusNormal"/>
              <w:tabs>
                <w:tab w:val="left" w:pos="851"/>
              </w:tabs>
              <w:ind w:left="-11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08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Причины возникновения рисков</w:t>
            </w:r>
          </w:p>
        </w:tc>
        <w:tc>
          <w:tcPr>
            <w:tcW w:w="949" w:type="pct"/>
            <w:shd w:val="clear" w:color="auto" w:fill="auto"/>
          </w:tcPr>
          <w:p w:rsidR="0031207E" w:rsidRPr="001D08AB" w:rsidRDefault="0031207E" w:rsidP="00DD38AF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08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Мероприятия по минимизации и устранению рисков</w:t>
            </w:r>
          </w:p>
        </w:tc>
        <w:tc>
          <w:tcPr>
            <w:tcW w:w="813" w:type="pct"/>
            <w:shd w:val="clear" w:color="auto" w:fill="auto"/>
          </w:tcPr>
          <w:p w:rsidR="0031207E" w:rsidRPr="001D08AB" w:rsidRDefault="0031207E" w:rsidP="00DD38AF">
            <w:pPr>
              <w:pStyle w:val="ConsPlusNormal"/>
              <w:tabs>
                <w:tab w:val="left" w:pos="851"/>
                <w:tab w:val="left" w:pos="1208"/>
              </w:tabs>
              <w:ind w:left="-67" w:right="141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08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Наличие (отсутствие) остаточных рисков</w:t>
            </w:r>
          </w:p>
        </w:tc>
        <w:tc>
          <w:tcPr>
            <w:tcW w:w="812" w:type="pct"/>
            <w:shd w:val="clear" w:color="auto" w:fill="auto"/>
          </w:tcPr>
          <w:p w:rsidR="0031207E" w:rsidRPr="001D08AB" w:rsidRDefault="0031207E" w:rsidP="00DD38AF">
            <w:pPr>
              <w:pStyle w:val="ConsPlusNormal"/>
              <w:tabs>
                <w:tab w:val="left" w:pos="851"/>
              </w:tabs>
              <w:ind w:right="1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D08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Вероятность повторного возникновения рисков</w:t>
            </w:r>
          </w:p>
        </w:tc>
      </w:tr>
      <w:tr w:rsidR="00B4163D" w:rsidRPr="001D08AB" w:rsidTr="00B4163D">
        <w:tc>
          <w:tcPr>
            <w:tcW w:w="189" w:type="pct"/>
            <w:shd w:val="clear" w:color="auto" w:fill="auto"/>
          </w:tcPr>
          <w:p w:rsidR="0031207E" w:rsidRPr="001D08AB" w:rsidRDefault="0031207E" w:rsidP="00DD38AF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46" w:type="pct"/>
            <w:shd w:val="clear" w:color="auto" w:fill="auto"/>
          </w:tcPr>
          <w:p w:rsidR="0031207E" w:rsidRPr="001D08AB" w:rsidRDefault="0031207E" w:rsidP="00DD38AF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11" w:type="pct"/>
            <w:shd w:val="clear" w:color="auto" w:fill="auto"/>
          </w:tcPr>
          <w:p w:rsidR="0031207E" w:rsidRPr="001D08AB" w:rsidRDefault="0031207E" w:rsidP="00DD38AF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pct"/>
            <w:shd w:val="clear" w:color="auto" w:fill="auto"/>
          </w:tcPr>
          <w:p w:rsidR="0031207E" w:rsidRPr="001D08AB" w:rsidRDefault="0031207E" w:rsidP="00DD38AF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49" w:type="pct"/>
            <w:shd w:val="clear" w:color="auto" w:fill="auto"/>
          </w:tcPr>
          <w:p w:rsidR="0031207E" w:rsidRPr="001D08AB" w:rsidRDefault="0031207E" w:rsidP="00DD38AF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13" w:type="pct"/>
            <w:shd w:val="clear" w:color="auto" w:fill="auto"/>
          </w:tcPr>
          <w:p w:rsidR="0031207E" w:rsidRPr="001D08AB" w:rsidRDefault="0031207E" w:rsidP="00DD38AF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12" w:type="pct"/>
            <w:shd w:val="clear" w:color="auto" w:fill="auto"/>
          </w:tcPr>
          <w:p w:rsidR="0031207E" w:rsidRPr="001D08AB" w:rsidRDefault="0031207E" w:rsidP="00DD38AF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31207E" w:rsidRPr="001D08AB" w:rsidRDefault="0031207E" w:rsidP="0031207E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1207E" w:rsidRPr="001D08AB" w:rsidRDefault="0031207E" w:rsidP="0031207E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1207E" w:rsidRDefault="0031207E" w:rsidP="0031207E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  <w:sectPr w:rsidR="0031207E" w:rsidSect="00F464F6">
          <w:headerReference w:type="first" r:id="rId9"/>
          <w:pgSz w:w="11907" w:h="16840" w:code="9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31207E" w:rsidRPr="006A3850" w:rsidRDefault="006A3850" w:rsidP="006A3850">
      <w:pPr>
        <w:pStyle w:val="ConsPlusNormal"/>
        <w:tabs>
          <w:tab w:val="left" w:pos="851"/>
        </w:tabs>
        <w:ind w:right="-285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_Hlk78741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31207E" w:rsidRPr="006A3850">
        <w:rPr>
          <w:rFonts w:ascii="Times New Roman" w:hAnsi="Times New Roman" w:cs="Times New Roman"/>
          <w:sz w:val="28"/>
          <w:szCs w:val="28"/>
        </w:rPr>
        <w:t>Приложение 2</w:t>
      </w:r>
    </w:p>
    <w:p w:rsidR="006A3850" w:rsidRPr="001D08AB" w:rsidRDefault="006A3850" w:rsidP="006A3850">
      <w:pPr>
        <w:pStyle w:val="ConsPlusNormal"/>
        <w:tabs>
          <w:tab w:val="left" w:pos="851"/>
        </w:tabs>
        <w:ind w:left="5529" w:right="-285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r w:rsidRPr="001D08AB">
        <w:rPr>
          <w:rFonts w:ascii="Times New Roman" w:hAnsi="Times New Roman" w:cs="Times New Roman"/>
          <w:sz w:val="28"/>
          <w:szCs w:val="28"/>
        </w:rPr>
        <w:t xml:space="preserve">к </w:t>
      </w:r>
      <w:r w:rsidRPr="001D08AB">
        <w:rPr>
          <w:rFonts w:ascii="Times New Roman" w:hAnsi="Times New Roman" w:cs="Times New Roman"/>
          <w:sz w:val="28"/>
          <w:szCs w:val="28"/>
          <w:lang w:eastAsia="ar-SA"/>
        </w:rPr>
        <w:t>Положению об организации</w:t>
      </w:r>
      <w:r w:rsidRPr="001D08AB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системы внутреннего обеспечения соответствия требованиям антимонопольного законодательства в </w:t>
      </w: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Тимского района</w:t>
      </w:r>
      <w:r w:rsidRPr="001D08AB">
        <w:rPr>
          <w:rFonts w:ascii="Times New Roman" w:hAnsi="Times New Roman" w:cs="Times New Roman"/>
          <w:sz w:val="28"/>
          <w:szCs w:val="28"/>
          <w:lang w:eastAsia="ar-SA"/>
        </w:rPr>
        <w:t xml:space="preserve"> Курской области</w:t>
      </w:r>
    </w:p>
    <w:p w:rsidR="0031207E" w:rsidRDefault="0031207E" w:rsidP="00493F4B">
      <w:pPr>
        <w:pStyle w:val="ConsPlusNormal"/>
        <w:tabs>
          <w:tab w:val="left" w:pos="851"/>
        </w:tabs>
        <w:ind w:right="-285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628DD" w:rsidRDefault="002628DD" w:rsidP="00493F4B">
      <w:pPr>
        <w:pStyle w:val="ConsPlusNormal"/>
        <w:tabs>
          <w:tab w:val="left" w:pos="851"/>
        </w:tabs>
        <w:ind w:right="-285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bookmarkEnd w:id="2"/>
    <w:p w:rsidR="0031207E" w:rsidRDefault="0031207E" w:rsidP="00493F4B">
      <w:pPr>
        <w:pStyle w:val="ConsPlusNormal"/>
        <w:tabs>
          <w:tab w:val="left" w:pos="851"/>
        </w:tabs>
        <w:ind w:right="-285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31207E" w:rsidRDefault="0031207E" w:rsidP="00493F4B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8A0FE5">
        <w:rPr>
          <w:rFonts w:ascii="Times New Roman" w:hAnsi="Times New Roman" w:cs="Times New Roman"/>
          <w:b/>
          <w:sz w:val="26"/>
          <w:szCs w:val="26"/>
        </w:rPr>
        <w:t>лан мероприятий («дорожная карта»)</w:t>
      </w:r>
    </w:p>
    <w:p w:rsidR="0031207E" w:rsidRDefault="0031207E" w:rsidP="00493F4B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снижению </w:t>
      </w:r>
      <w:r w:rsidR="00E42B95">
        <w:rPr>
          <w:rFonts w:ascii="Times New Roman" w:hAnsi="Times New Roman" w:cs="Times New Roman"/>
          <w:b/>
          <w:sz w:val="26"/>
          <w:szCs w:val="26"/>
        </w:rPr>
        <w:t>комплаенс-</w:t>
      </w:r>
      <w:r>
        <w:rPr>
          <w:rFonts w:ascii="Times New Roman" w:hAnsi="Times New Roman" w:cs="Times New Roman"/>
          <w:b/>
          <w:sz w:val="26"/>
          <w:szCs w:val="26"/>
        </w:rPr>
        <w:t>рисков нарушения антимонопольного законодательства</w:t>
      </w:r>
    </w:p>
    <w:p w:rsidR="00E42B95" w:rsidRDefault="00E42B95" w:rsidP="00493F4B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Администрации Тимского района Курской области </w:t>
      </w:r>
    </w:p>
    <w:p w:rsidR="0031207E" w:rsidRDefault="0031207E" w:rsidP="00493F4B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"/>
        <w:gridCol w:w="2015"/>
        <w:gridCol w:w="2787"/>
        <w:gridCol w:w="2166"/>
        <w:gridCol w:w="1082"/>
        <w:gridCol w:w="1703"/>
      </w:tblGrid>
      <w:tr w:rsidR="00792F4B" w:rsidTr="002628DD">
        <w:tc>
          <w:tcPr>
            <w:tcW w:w="349" w:type="pct"/>
            <w:shd w:val="clear" w:color="auto" w:fill="auto"/>
          </w:tcPr>
          <w:p w:rsidR="0031207E" w:rsidRPr="00DD38AF" w:rsidRDefault="0031207E" w:rsidP="002628DD">
            <w:pPr>
              <w:pStyle w:val="ConsPlusNormal"/>
              <w:tabs>
                <w:tab w:val="left" w:pos="0"/>
                <w:tab w:val="left" w:pos="851"/>
              </w:tabs>
              <w:ind w:right="-285" w:hanging="284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961" w:type="pct"/>
            <w:shd w:val="clear" w:color="auto" w:fill="auto"/>
          </w:tcPr>
          <w:p w:rsidR="0031207E" w:rsidRPr="00DD38AF" w:rsidRDefault="0031207E" w:rsidP="002628DD">
            <w:pPr>
              <w:pStyle w:val="ConsPlusNormal"/>
              <w:tabs>
                <w:tab w:val="left" w:pos="851"/>
              </w:tabs>
              <w:ind w:right="-285" w:hanging="243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1329" w:type="pct"/>
            <w:shd w:val="clear" w:color="auto" w:fill="auto"/>
          </w:tcPr>
          <w:p w:rsidR="0031207E" w:rsidRPr="00DD38AF" w:rsidRDefault="0031207E" w:rsidP="002628DD">
            <w:pPr>
              <w:pStyle w:val="ConsPlusNormal"/>
              <w:tabs>
                <w:tab w:val="left" w:pos="851"/>
              </w:tabs>
              <w:ind w:left="-101" w:right="-285" w:hanging="282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Описание действий</w:t>
            </w:r>
          </w:p>
        </w:tc>
        <w:tc>
          <w:tcPr>
            <w:tcW w:w="1033" w:type="pct"/>
            <w:shd w:val="clear" w:color="auto" w:fill="auto"/>
          </w:tcPr>
          <w:p w:rsidR="0031207E" w:rsidRPr="00DD38AF" w:rsidRDefault="0031207E" w:rsidP="002628DD">
            <w:pPr>
              <w:pStyle w:val="ConsPlusNormal"/>
              <w:tabs>
                <w:tab w:val="left" w:pos="851"/>
              </w:tabs>
              <w:ind w:right="-285" w:hanging="253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Ответственный</w:t>
            </w:r>
          </w:p>
        </w:tc>
        <w:tc>
          <w:tcPr>
            <w:tcW w:w="516" w:type="pct"/>
            <w:shd w:val="clear" w:color="auto" w:fill="auto"/>
          </w:tcPr>
          <w:p w:rsidR="0031207E" w:rsidRPr="00DD38AF" w:rsidRDefault="0031207E" w:rsidP="002628DD">
            <w:pPr>
              <w:pStyle w:val="ConsPlusNormal"/>
              <w:tabs>
                <w:tab w:val="left" w:pos="851"/>
              </w:tabs>
              <w:ind w:right="-285" w:hanging="3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812" w:type="pct"/>
            <w:shd w:val="clear" w:color="auto" w:fill="auto"/>
          </w:tcPr>
          <w:p w:rsidR="0031207E" w:rsidRPr="00DD38AF" w:rsidRDefault="0031207E" w:rsidP="002628DD">
            <w:pPr>
              <w:pStyle w:val="ConsPlusNormal"/>
              <w:tabs>
                <w:tab w:val="left" w:pos="851"/>
              </w:tabs>
              <w:ind w:right="-285" w:hanging="398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DD38A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Показатель</w:t>
            </w:r>
          </w:p>
        </w:tc>
      </w:tr>
      <w:tr w:rsidR="00792F4B" w:rsidTr="002628DD">
        <w:tc>
          <w:tcPr>
            <w:tcW w:w="349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61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329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033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16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12" w:type="pct"/>
            <w:shd w:val="clear" w:color="auto" w:fill="auto"/>
          </w:tcPr>
          <w:p w:rsidR="0031207E" w:rsidRPr="00DD38AF" w:rsidRDefault="0031207E" w:rsidP="00DD38AF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31207E" w:rsidRDefault="0031207E" w:rsidP="00493F4B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1207E" w:rsidRDefault="00A82835" w:rsidP="00453A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1207E" w:rsidSect="00AE2EF5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916" w:rsidRDefault="00F00916" w:rsidP="005C4A6B">
      <w:r>
        <w:separator/>
      </w:r>
    </w:p>
  </w:endnote>
  <w:endnote w:type="continuationSeparator" w:id="1">
    <w:p w:rsidR="00F00916" w:rsidRDefault="00F00916" w:rsidP="005C4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916" w:rsidRDefault="00F00916" w:rsidP="005C4A6B">
      <w:r>
        <w:separator/>
      </w:r>
    </w:p>
  </w:footnote>
  <w:footnote w:type="continuationSeparator" w:id="1">
    <w:p w:rsidR="00F00916" w:rsidRDefault="00F00916" w:rsidP="005C4A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74" w:rsidRDefault="00805074">
    <w:pPr>
      <w:pStyle w:val="a9"/>
      <w:jc w:val="center"/>
    </w:pPr>
  </w:p>
  <w:p w:rsidR="00805074" w:rsidRDefault="0080507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74" w:rsidRDefault="00016C91">
    <w:pPr>
      <w:pStyle w:val="a9"/>
      <w:jc w:val="center"/>
    </w:pPr>
    <w:r>
      <w:rPr>
        <w:noProof/>
      </w:rPr>
      <w:fldChar w:fldCharType="begin"/>
    </w:r>
    <w:r w:rsidR="00805074">
      <w:rPr>
        <w:noProof/>
      </w:rPr>
      <w:instrText xml:space="preserve"> PAGE   \* MERGEFORMAT </w:instrText>
    </w:r>
    <w:r>
      <w:rPr>
        <w:noProof/>
      </w:rPr>
      <w:fldChar w:fldCharType="separate"/>
    </w:r>
    <w:r w:rsidR="00805074">
      <w:rPr>
        <w:noProof/>
      </w:rPr>
      <w:t>2</w:t>
    </w:r>
    <w:r>
      <w:rPr>
        <w:noProof/>
      </w:rPr>
      <w:fldChar w:fldCharType="end"/>
    </w:r>
  </w:p>
  <w:p w:rsidR="00805074" w:rsidRDefault="0080507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4B74"/>
    <w:multiLevelType w:val="multilevel"/>
    <w:tmpl w:val="E18652A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34166C0"/>
    <w:multiLevelType w:val="multilevel"/>
    <w:tmpl w:val="0BAE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00999"/>
    <w:multiLevelType w:val="multilevel"/>
    <w:tmpl w:val="AEFEB6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6016D5"/>
    <w:multiLevelType w:val="multilevel"/>
    <w:tmpl w:val="4D6480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7471F8"/>
    <w:multiLevelType w:val="multilevel"/>
    <w:tmpl w:val="EEE45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225E5"/>
    <w:multiLevelType w:val="multilevel"/>
    <w:tmpl w:val="D4009AF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6">
    <w:nsid w:val="297E7BF0"/>
    <w:multiLevelType w:val="hybridMultilevel"/>
    <w:tmpl w:val="A3D48912"/>
    <w:lvl w:ilvl="0" w:tplc="5FDCE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786717"/>
    <w:multiLevelType w:val="multilevel"/>
    <w:tmpl w:val="526084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DBB6925"/>
    <w:multiLevelType w:val="hybridMultilevel"/>
    <w:tmpl w:val="F5D82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57E50"/>
    <w:multiLevelType w:val="multilevel"/>
    <w:tmpl w:val="D4009AF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11">
    <w:nsid w:val="42807885"/>
    <w:multiLevelType w:val="multilevel"/>
    <w:tmpl w:val="A91C0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8267DF"/>
    <w:multiLevelType w:val="multilevel"/>
    <w:tmpl w:val="2D9055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B023EB5"/>
    <w:multiLevelType w:val="multilevel"/>
    <w:tmpl w:val="D4009AF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14">
    <w:nsid w:val="4EC10552"/>
    <w:multiLevelType w:val="multilevel"/>
    <w:tmpl w:val="8B4C42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C454AF"/>
    <w:multiLevelType w:val="multilevel"/>
    <w:tmpl w:val="2F5AD79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16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7">
    <w:nsid w:val="6A807FA2"/>
    <w:multiLevelType w:val="multilevel"/>
    <w:tmpl w:val="57C6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EE753D"/>
    <w:multiLevelType w:val="hybridMultilevel"/>
    <w:tmpl w:val="86B07B0A"/>
    <w:lvl w:ilvl="0" w:tplc="CCB242D6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>
    <w:nsid w:val="709552E3"/>
    <w:multiLevelType w:val="hybridMultilevel"/>
    <w:tmpl w:val="A3D48912"/>
    <w:lvl w:ilvl="0" w:tplc="5FDCE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2E745DF"/>
    <w:multiLevelType w:val="hybridMultilevel"/>
    <w:tmpl w:val="45A05900"/>
    <w:lvl w:ilvl="0" w:tplc="BAA82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8703CE2"/>
    <w:multiLevelType w:val="multilevel"/>
    <w:tmpl w:val="E40C43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6"/>
  </w:num>
  <w:num w:numId="5">
    <w:abstractNumId w:val="17"/>
  </w:num>
  <w:num w:numId="6">
    <w:abstractNumId w:val="21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3"/>
  </w:num>
  <w:num w:numId="12">
    <w:abstractNumId w:val="14"/>
  </w:num>
  <w:num w:numId="13">
    <w:abstractNumId w:val="7"/>
  </w:num>
  <w:num w:numId="14">
    <w:abstractNumId w:val="12"/>
  </w:num>
  <w:num w:numId="15">
    <w:abstractNumId w:val="5"/>
  </w:num>
  <w:num w:numId="16">
    <w:abstractNumId w:val="10"/>
  </w:num>
  <w:num w:numId="17">
    <w:abstractNumId w:val="13"/>
  </w:num>
  <w:num w:numId="18">
    <w:abstractNumId w:val="9"/>
  </w:num>
  <w:num w:numId="19">
    <w:abstractNumId w:val="15"/>
  </w:num>
  <w:num w:numId="20">
    <w:abstractNumId w:val="20"/>
  </w:num>
  <w:num w:numId="21">
    <w:abstractNumId w:val="19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F8D"/>
    <w:rsid w:val="00003A4F"/>
    <w:rsid w:val="00006BF6"/>
    <w:rsid w:val="00015130"/>
    <w:rsid w:val="00016C91"/>
    <w:rsid w:val="00023B6A"/>
    <w:rsid w:val="00032DF9"/>
    <w:rsid w:val="00037F5B"/>
    <w:rsid w:val="00043265"/>
    <w:rsid w:val="00052A11"/>
    <w:rsid w:val="000555A2"/>
    <w:rsid w:val="000672A9"/>
    <w:rsid w:val="0006772F"/>
    <w:rsid w:val="000678FE"/>
    <w:rsid w:val="00072A2D"/>
    <w:rsid w:val="00086017"/>
    <w:rsid w:val="000968E1"/>
    <w:rsid w:val="000A731B"/>
    <w:rsid w:val="000B0AF0"/>
    <w:rsid w:val="000B5DBD"/>
    <w:rsid w:val="000B7BB7"/>
    <w:rsid w:val="000C47A5"/>
    <w:rsid w:val="000C5284"/>
    <w:rsid w:val="000C716F"/>
    <w:rsid w:val="000E73B5"/>
    <w:rsid w:val="000E78A3"/>
    <w:rsid w:val="00100EEB"/>
    <w:rsid w:val="00102A0A"/>
    <w:rsid w:val="0011188A"/>
    <w:rsid w:val="001260EA"/>
    <w:rsid w:val="001453F6"/>
    <w:rsid w:val="001463F3"/>
    <w:rsid w:val="001610DB"/>
    <w:rsid w:val="00163303"/>
    <w:rsid w:val="001703E2"/>
    <w:rsid w:val="0018662A"/>
    <w:rsid w:val="001A26A8"/>
    <w:rsid w:val="001A43A1"/>
    <w:rsid w:val="001B0E1A"/>
    <w:rsid w:val="001B3552"/>
    <w:rsid w:val="001B4492"/>
    <w:rsid w:val="001C098F"/>
    <w:rsid w:val="001D08AB"/>
    <w:rsid w:val="001D2BBC"/>
    <w:rsid w:val="001D63C3"/>
    <w:rsid w:val="001D7018"/>
    <w:rsid w:val="001E5F7C"/>
    <w:rsid w:val="001E61A3"/>
    <w:rsid w:val="00211FAB"/>
    <w:rsid w:val="00220074"/>
    <w:rsid w:val="00221397"/>
    <w:rsid w:val="00223032"/>
    <w:rsid w:val="00245835"/>
    <w:rsid w:val="00253C5E"/>
    <w:rsid w:val="002628DD"/>
    <w:rsid w:val="00285324"/>
    <w:rsid w:val="002863F1"/>
    <w:rsid w:val="0028662D"/>
    <w:rsid w:val="002A59EB"/>
    <w:rsid w:val="002A7ADE"/>
    <w:rsid w:val="002B6876"/>
    <w:rsid w:val="002D3ECF"/>
    <w:rsid w:val="002D7E4C"/>
    <w:rsid w:val="002E090A"/>
    <w:rsid w:val="002E3153"/>
    <w:rsid w:val="002E5C87"/>
    <w:rsid w:val="0030647B"/>
    <w:rsid w:val="0031207E"/>
    <w:rsid w:val="003155AA"/>
    <w:rsid w:val="00316EE5"/>
    <w:rsid w:val="00323330"/>
    <w:rsid w:val="00324485"/>
    <w:rsid w:val="003244A3"/>
    <w:rsid w:val="003277ED"/>
    <w:rsid w:val="00336FCC"/>
    <w:rsid w:val="00341ED9"/>
    <w:rsid w:val="0034250E"/>
    <w:rsid w:val="00350FA3"/>
    <w:rsid w:val="003519AC"/>
    <w:rsid w:val="00367009"/>
    <w:rsid w:val="0037227E"/>
    <w:rsid w:val="00386FCF"/>
    <w:rsid w:val="003879A4"/>
    <w:rsid w:val="00394037"/>
    <w:rsid w:val="003967F0"/>
    <w:rsid w:val="00396EA5"/>
    <w:rsid w:val="003A32CC"/>
    <w:rsid w:val="003B27B3"/>
    <w:rsid w:val="003C27F3"/>
    <w:rsid w:val="003C3644"/>
    <w:rsid w:val="003C7345"/>
    <w:rsid w:val="003D21B6"/>
    <w:rsid w:val="003D2E87"/>
    <w:rsid w:val="003E1F4F"/>
    <w:rsid w:val="003E4A14"/>
    <w:rsid w:val="003E7205"/>
    <w:rsid w:val="003F6CB3"/>
    <w:rsid w:val="0040778F"/>
    <w:rsid w:val="00411548"/>
    <w:rsid w:val="00414F44"/>
    <w:rsid w:val="0041793A"/>
    <w:rsid w:val="004306BF"/>
    <w:rsid w:val="004342BF"/>
    <w:rsid w:val="00445A5A"/>
    <w:rsid w:val="00445FBA"/>
    <w:rsid w:val="00447461"/>
    <w:rsid w:val="00453AC6"/>
    <w:rsid w:val="00466661"/>
    <w:rsid w:val="004676B5"/>
    <w:rsid w:val="004716DF"/>
    <w:rsid w:val="00474CA9"/>
    <w:rsid w:val="00481AE1"/>
    <w:rsid w:val="00493F4B"/>
    <w:rsid w:val="00495942"/>
    <w:rsid w:val="004A6EAA"/>
    <w:rsid w:val="004A7FC9"/>
    <w:rsid w:val="004B6C88"/>
    <w:rsid w:val="004F0A64"/>
    <w:rsid w:val="004F15D5"/>
    <w:rsid w:val="004F449B"/>
    <w:rsid w:val="005026F3"/>
    <w:rsid w:val="005075D3"/>
    <w:rsid w:val="00517888"/>
    <w:rsid w:val="00520C77"/>
    <w:rsid w:val="0052302F"/>
    <w:rsid w:val="00544338"/>
    <w:rsid w:val="00546406"/>
    <w:rsid w:val="00552DFA"/>
    <w:rsid w:val="00554690"/>
    <w:rsid w:val="005573A6"/>
    <w:rsid w:val="005652B0"/>
    <w:rsid w:val="00566142"/>
    <w:rsid w:val="00567E2D"/>
    <w:rsid w:val="00572442"/>
    <w:rsid w:val="00573319"/>
    <w:rsid w:val="00580B40"/>
    <w:rsid w:val="00581392"/>
    <w:rsid w:val="005813AA"/>
    <w:rsid w:val="00593043"/>
    <w:rsid w:val="005A1F8D"/>
    <w:rsid w:val="005A550D"/>
    <w:rsid w:val="005C1376"/>
    <w:rsid w:val="005C4A6B"/>
    <w:rsid w:val="005C6EE7"/>
    <w:rsid w:val="005D0A47"/>
    <w:rsid w:val="005D0DFD"/>
    <w:rsid w:val="005D74C3"/>
    <w:rsid w:val="005E1D2E"/>
    <w:rsid w:val="005F0DE0"/>
    <w:rsid w:val="00600DF6"/>
    <w:rsid w:val="00614F93"/>
    <w:rsid w:val="00616657"/>
    <w:rsid w:val="006401A3"/>
    <w:rsid w:val="0066540D"/>
    <w:rsid w:val="00677DAD"/>
    <w:rsid w:val="006A37D1"/>
    <w:rsid w:val="006A3850"/>
    <w:rsid w:val="006B4E1C"/>
    <w:rsid w:val="006B5E8C"/>
    <w:rsid w:val="006B77FD"/>
    <w:rsid w:val="006D3AB4"/>
    <w:rsid w:val="006D48CF"/>
    <w:rsid w:val="006D7C68"/>
    <w:rsid w:val="006E00F5"/>
    <w:rsid w:val="006E2040"/>
    <w:rsid w:val="006E4C30"/>
    <w:rsid w:val="006E6D70"/>
    <w:rsid w:val="006F426C"/>
    <w:rsid w:val="0070565D"/>
    <w:rsid w:val="00707F6E"/>
    <w:rsid w:val="00716128"/>
    <w:rsid w:val="0072636C"/>
    <w:rsid w:val="0073137F"/>
    <w:rsid w:val="00735F10"/>
    <w:rsid w:val="007360AF"/>
    <w:rsid w:val="00743F19"/>
    <w:rsid w:val="00752E60"/>
    <w:rsid w:val="00753A76"/>
    <w:rsid w:val="007670F6"/>
    <w:rsid w:val="00781F78"/>
    <w:rsid w:val="0078402E"/>
    <w:rsid w:val="00792F4B"/>
    <w:rsid w:val="007B0A6F"/>
    <w:rsid w:val="007B10B5"/>
    <w:rsid w:val="007B18D7"/>
    <w:rsid w:val="007B580A"/>
    <w:rsid w:val="007C128C"/>
    <w:rsid w:val="007C1468"/>
    <w:rsid w:val="007C5583"/>
    <w:rsid w:val="007E094C"/>
    <w:rsid w:val="007F533A"/>
    <w:rsid w:val="00805074"/>
    <w:rsid w:val="008051C6"/>
    <w:rsid w:val="00812F6F"/>
    <w:rsid w:val="00814DE1"/>
    <w:rsid w:val="00815703"/>
    <w:rsid w:val="00815D00"/>
    <w:rsid w:val="00831258"/>
    <w:rsid w:val="00840BDD"/>
    <w:rsid w:val="00850A5E"/>
    <w:rsid w:val="008613CE"/>
    <w:rsid w:val="00865459"/>
    <w:rsid w:val="0087243E"/>
    <w:rsid w:val="00873BF1"/>
    <w:rsid w:val="008802F5"/>
    <w:rsid w:val="008874E4"/>
    <w:rsid w:val="00887E0B"/>
    <w:rsid w:val="008942D6"/>
    <w:rsid w:val="00895D84"/>
    <w:rsid w:val="008A4DEB"/>
    <w:rsid w:val="008B18C0"/>
    <w:rsid w:val="008B6C51"/>
    <w:rsid w:val="008B6D13"/>
    <w:rsid w:val="008C7CB4"/>
    <w:rsid w:val="008D3F3E"/>
    <w:rsid w:val="008D6833"/>
    <w:rsid w:val="008E66EB"/>
    <w:rsid w:val="008E6CB6"/>
    <w:rsid w:val="008F375A"/>
    <w:rsid w:val="009061CA"/>
    <w:rsid w:val="009069C1"/>
    <w:rsid w:val="0091069A"/>
    <w:rsid w:val="00926FA1"/>
    <w:rsid w:val="00932DDB"/>
    <w:rsid w:val="009352B8"/>
    <w:rsid w:val="00943A8E"/>
    <w:rsid w:val="00943B3A"/>
    <w:rsid w:val="0094417D"/>
    <w:rsid w:val="00946446"/>
    <w:rsid w:val="00954B64"/>
    <w:rsid w:val="0095615A"/>
    <w:rsid w:val="00977BDA"/>
    <w:rsid w:val="00985B27"/>
    <w:rsid w:val="00986D16"/>
    <w:rsid w:val="00992517"/>
    <w:rsid w:val="009971FC"/>
    <w:rsid w:val="00997DC1"/>
    <w:rsid w:val="009A05D2"/>
    <w:rsid w:val="009A1856"/>
    <w:rsid w:val="009B13E5"/>
    <w:rsid w:val="009C0751"/>
    <w:rsid w:val="009C0F5F"/>
    <w:rsid w:val="009C263B"/>
    <w:rsid w:val="009D2049"/>
    <w:rsid w:val="009D26FE"/>
    <w:rsid w:val="009D2703"/>
    <w:rsid w:val="009D7A2B"/>
    <w:rsid w:val="009F21D8"/>
    <w:rsid w:val="009F2BEA"/>
    <w:rsid w:val="009F556B"/>
    <w:rsid w:val="00A06B48"/>
    <w:rsid w:val="00A10D66"/>
    <w:rsid w:val="00A17DC8"/>
    <w:rsid w:val="00A3046A"/>
    <w:rsid w:val="00A346A1"/>
    <w:rsid w:val="00A37980"/>
    <w:rsid w:val="00A466B6"/>
    <w:rsid w:val="00A50CBF"/>
    <w:rsid w:val="00A53519"/>
    <w:rsid w:val="00A61BA5"/>
    <w:rsid w:val="00A645F4"/>
    <w:rsid w:val="00A700B3"/>
    <w:rsid w:val="00A750C3"/>
    <w:rsid w:val="00A804EC"/>
    <w:rsid w:val="00A82835"/>
    <w:rsid w:val="00A85C0B"/>
    <w:rsid w:val="00A86ADE"/>
    <w:rsid w:val="00AA278A"/>
    <w:rsid w:val="00AA37CC"/>
    <w:rsid w:val="00AA7B3B"/>
    <w:rsid w:val="00AB2E3F"/>
    <w:rsid w:val="00AB6B35"/>
    <w:rsid w:val="00AC2143"/>
    <w:rsid w:val="00AC3307"/>
    <w:rsid w:val="00AD7369"/>
    <w:rsid w:val="00AD7BD8"/>
    <w:rsid w:val="00AE2EF5"/>
    <w:rsid w:val="00AF0C5E"/>
    <w:rsid w:val="00AF2738"/>
    <w:rsid w:val="00B062A2"/>
    <w:rsid w:val="00B109A4"/>
    <w:rsid w:val="00B11607"/>
    <w:rsid w:val="00B150EA"/>
    <w:rsid w:val="00B200C3"/>
    <w:rsid w:val="00B225C0"/>
    <w:rsid w:val="00B23541"/>
    <w:rsid w:val="00B267C8"/>
    <w:rsid w:val="00B32911"/>
    <w:rsid w:val="00B35A49"/>
    <w:rsid w:val="00B40F1E"/>
    <w:rsid w:val="00B4163D"/>
    <w:rsid w:val="00B6224C"/>
    <w:rsid w:val="00B625B9"/>
    <w:rsid w:val="00B67071"/>
    <w:rsid w:val="00B92DD3"/>
    <w:rsid w:val="00BA6B91"/>
    <w:rsid w:val="00BB0D16"/>
    <w:rsid w:val="00BB3FE4"/>
    <w:rsid w:val="00BC7F20"/>
    <w:rsid w:val="00BE03DE"/>
    <w:rsid w:val="00BE6308"/>
    <w:rsid w:val="00C1061F"/>
    <w:rsid w:val="00C25F0C"/>
    <w:rsid w:val="00C3090A"/>
    <w:rsid w:val="00C46370"/>
    <w:rsid w:val="00C63D08"/>
    <w:rsid w:val="00C64B34"/>
    <w:rsid w:val="00C66B31"/>
    <w:rsid w:val="00C764C0"/>
    <w:rsid w:val="00C8237F"/>
    <w:rsid w:val="00C84684"/>
    <w:rsid w:val="00C8575A"/>
    <w:rsid w:val="00C970D5"/>
    <w:rsid w:val="00CB57F4"/>
    <w:rsid w:val="00CC5343"/>
    <w:rsid w:val="00CC625E"/>
    <w:rsid w:val="00CC6998"/>
    <w:rsid w:val="00CD68A5"/>
    <w:rsid w:val="00CE2F8D"/>
    <w:rsid w:val="00CE3892"/>
    <w:rsid w:val="00CE411D"/>
    <w:rsid w:val="00CF5B65"/>
    <w:rsid w:val="00CF77F9"/>
    <w:rsid w:val="00D050BC"/>
    <w:rsid w:val="00D064F6"/>
    <w:rsid w:val="00D20B86"/>
    <w:rsid w:val="00D22AEE"/>
    <w:rsid w:val="00D3096E"/>
    <w:rsid w:val="00D30989"/>
    <w:rsid w:val="00D36698"/>
    <w:rsid w:val="00D43CD6"/>
    <w:rsid w:val="00D460A0"/>
    <w:rsid w:val="00D47E7B"/>
    <w:rsid w:val="00D50617"/>
    <w:rsid w:val="00D624D1"/>
    <w:rsid w:val="00D640DE"/>
    <w:rsid w:val="00D6503B"/>
    <w:rsid w:val="00D65D79"/>
    <w:rsid w:val="00D6621B"/>
    <w:rsid w:val="00D7240C"/>
    <w:rsid w:val="00D82F02"/>
    <w:rsid w:val="00D91688"/>
    <w:rsid w:val="00D924C0"/>
    <w:rsid w:val="00D92F65"/>
    <w:rsid w:val="00D94528"/>
    <w:rsid w:val="00DA4C3C"/>
    <w:rsid w:val="00DA70B9"/>
    <w:rsid w:val="00DC0035"/>
    <w:rsid w:val="00DC0253"/>
    <w:rsid w:val="00DC0D91"/>
    <w:rsid w:val="00DC4B1F"/>
    <w:rsid w:val="00DC7C82"/>
    <w:rsid w:val="00DD38AF"/>
    <w:rsid w:val="00DD7E79"/>
    <w:rsid w:val="00DE314F"/>
    <w:rsid w:val="00DE558A"/>
    <w:rsid w:val="00DE5F5F"/>
    <w:rsid w:val="00DE77CE"/>
    <w:rsid w:val="00E01FB4"/>
    <w:rsid w:val="00E1252F"/>
    <w:rsid w:val="00E27018"/>
    <w:rsid w:val="00E27980"/>
    <w:rsid w:val="00E302E3"/>
    <w:rsid w:val="00E31CC6"/>
    <w:rsid w:val="00E42B95"/>
    <w:rsid w:val="00E50256"/>
    <w:rsid w:val="00E508C4"/>
    <w:rsid w:val="00E53D63"/>
    <w:rsid w:val="00E6455A"/>
    <w:rsid w:val="00E6652F"/>
    <w:rsid w:val="00E86D18"/>
    <w:rsid w:val="00E94990"/>
    <w:rsid w:val="00EA48E9"/>
    <w:rsid w:val="00EA5AE7"/>
    <w:rsid w:val="00EA5ED9"/>
    <w:rsid w:val="00EB0C3C"/>
    <w:rsid w:val="00EC4EDA"/>
    <w:rsid w:val="00EC704F"/>
    <w:rsid w:val="00EC7F4D"/>
    <w:rsid w:val="00ED0294"/>
    <w:rsid w:val="00ED09AD"/>
    <w:rsid w:val="00ED2DE5"/>
    <w:rsid w:val="00ED464C"/>
    <w:rsid w:val="00EE6A7D"/>
    <w:rsid w:val="00F00916"/>
    <w:rsid w:val="00F04B24"/>
    <w:rsid w:val="00F05434"/>
    <w:rsid w:val="00F102EB"/>
    <w:rsid w:val="00F11547"/>
    <w:rsid w:val="00F1377C"/>
    <w:rsid w:val="00F1539F"/>
    <w:rsid w:val="00F16119"/>
    <w:rsid w:val="00F34D95"/>
    <w:rsid w:val="00F40590"/>
    <w:rsid w:val="00F464F6"/>
    <w:rsid w:val="00F4708F"/>
    <w:rsid w:val="00F502DE"/>
    <w:rsid w:val="00F506A5"/>
    <w:rsid w:val="00F53EFF"/>
    <w:rsid w:val="00F5670B"/>
    <w:rsid w:val="00F7090B"/>
    <w:rsid w:val="00F83058"/>
    <w:rsid w:val="00F933A4"/>
    <w:rsid w:val="00F95450"/>
    <w:rsid w:val="00FC2B56"/>
    <w:rsid w:val="00FE4FF2"/>
    <w:rsid w:val="00FF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E2F8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76B5"/>
    <w:pPr>
      <w:keepNext/>
      <w:keepLines/>
      <w:spacing w:before="480"/>
      <w:ind w:firstLine="720"/>
      <w:jc w:val="both"/>
      <w:outlineLvl w:val="0"/>
    </w:pPr>
    <w:rPr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676B5"/>
    <w:pPr>
      <w:keepNext/>
      <w:keepLines/>
      <w:spacing w:before="200"/>
      <w:ind w:firstLine="720"/>
      <w:jc w:val="both"/>
      <w:outlineLvl w:val="1"/>
    </w:pPr>
    <w:rPr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676B5"/>
    <w:pPr>
      <w:keepNext/>
      <w:keepLines/>
      <w:spacing w:before="200"/>
      <w:ind w:firstLine="720"/>
      <w:jc w:val="both"/>
      <w:outlineLvl w:val="2"/>
    </w:pPr>
    <w:rPr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4676B5"/>
    <w:pPr>
      <w:keepNext/>
      <w:keepLines/>
      <w:spacing w:before="200"/>
      <w:ind w:firstLine="720"/>
      <w:jc w:val="both"/>
      <w:outlineLvl w:val="3"/>
    </w:pPr>
    <w:rPr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4676B5"/>
    <w:pPr>
      <w:keepNext/>
      <w:keepLines/>
      <w:spacing w:before="200"/>
      <w:ind w:firstLine="720"/>
      <w:jc w:val="both"/>
      <w:outlineLvl w:val="4"/>
    </w:pPr>
    <w:rPr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4676B5"/>
    <w:pPr>
      <w:keepNext/>
      <w:keepLines/>
      <w:spacing w:before="200"/>
      <w:ind w:firstLine="720"/>
      <w:jc w:val="both"/>
      <w:outlineLvl w:val="5"/>
    </w:pPr>
    <w:rPr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4676B5"/>
    <w:pPr>
      <w:keepNext/>
      <w:keepLines/>
      <w:spacing w:before="200"/>
      <w:ind w:firstLine="720"/>
      <w:jc w:val="both"/>
      <w:outlineLvl w:val="6"/>
    </w:pPr>
    <w:rPr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4676B5"/>
    <w:pPr>
      <w:keepNext/>
      <w:keepLines/>
      <w:spacing w:before="200"/>
      <w:ind w:firstLine="720"/>
      <w:jc w:val="both"/>
      <w:outlineLvl w:val="7"/>
    </w:pPr>
    <w:rPr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4676B5"/>
    <w:pPr>
      <w:keepNext/>
      <w:keepLines/>
      <w:spacing w:before="200"/>
      <w:ind w:firstLine="720"/>
      <w:jc w:val="both"/>
      <w:outlineLvl w:val="8"/>
    </w:pPr>
    <w:rPr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76B5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676B5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4676B5"/>
    <w:rPr>
      <w:rFonts w:ascii="Times New Roman" w:hAnsi="Times New Roman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676B5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4676B5"/>
    <w:rPr>
      <w:rFonts w:ascii="Times New Roman" w:hAnsi="Times New Roman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4676B5"/>
    <w:rPr>
      <w:rFonts w:ascii="Times New Roman" w:hAnsi="Times New Roman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4676B5"/>
    <w:rPr>
      <w:rFonts w:ascii="Times New Roman" w:hAnsi="Times New Roman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4676B5"/>
    <w:rPr>
      <w:rFonts w:ascii="Times New Roman" w:hAnsi="Times New Roman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4676B5"/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4676B5"/>
    <w:pPr>
      <w:pBdr>
        <w:bottom w:val="single" w:sz="8" w:space="4" w:color="4F81BD"/>
      </w:pBdr>
      <w:spacing w:after="300"/>
      <w:ind w:firstLine="720"/>
      <w:contextualSpacing/>
      <w:jc w:val="both"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link w:val="a3"/>
    <w:uiPriority w:val="99"/>
    <w:locked/>
    <w:rsid w:val="004676B5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4676B5"/>
    <w:pPr>
      <w:numPr>
        <w:ilvl w:val="1"/>
      </w:numPr>
      <w:ind w:left="4820" w:firstLine="709"/>
      <w:jc w:val="both"/>
    </w:pPr>
    <w:rPr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link w:val="a5"/>
    <w:uiPriority w:val="99"/>
    <w:locked/>
    <w:rsid w:val="004676B5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paragraph" w:styleId="a7">
    <w:name w:val="No Spacing"/>
    <w:uiPriority w:val="99"/>
    <w:qFormat/>
    <w:rsid w:val="004676B5"/>
    <w:pPr>
      <w:ind w:firstLine="720"/>
      <w:jc w:val="both"/>
    </w:pPr>
    <w:rPr>
      <w:sz w:val="22"/>
      <w:szCs w:val="22"/>
      <w:lang w:eastAsia="en-US"/>
    </w:rPr>
  </w:style>
  <w:style w:type="character" w:styleId="a8">
    <w:name w:val="Subtle Emphasis"/>
    <w:uiPriority w:val="99"/>
    <w:qFormat/>
    <w:rsid w:val="004676B5"/>
    <w:rPr>
      <w:rFonts w:cs="Times New Roman"/>
      <w:i/>
      <w:iCs/>
      <w:color w:val="808080"/>
    </w:rPr>
  </w:style>
  <w:style w:type="character" w:customStyle="1" w:styleId="21">
    <w:name w:val="Основной текст (2)_"/>
    <w:link w:val="22"/>
    <w:uiPriority w:val="99"/>
    <w:locked/>
    <w:rsid w:val="00CE2F8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CE2F8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3">
    <w:name w:val="Основной текст (3) + Полужирный"/>
    <w:aliases w:val="Интервал 3 pt"/>
    <w:uiPriority w:val="99"/>
    <w:rsid w:val="00CE2F8D"/>
    <w:rPr>
      <w:rFonts w:ascii="Times New Roman" w:hAnsi="Times New Roman" w:cs="Times New Roman"/>
      <w:b/>
      <w:bCs/>
      <w:spacing w:val="60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E2F8D"/>
    <w:pPr>
      <w:widowControl w:val="0"/>
      <w:shd w:val="clear" w:color="auto" w:fill="FFFFFF"/>
      <w:spacing w:after="540" w:line="322" w:lineRule="exact"/>
      <w:jc w:val="center"/>
    </w:pPr>
    <w:rPr>
      <w:b/>
      <w:bCs/>
      <w:sz w:val="27"/>
      <w:szCs w:val="27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CE2F8D"/>
    <w:pPr>
      <w:widowControl w:val="0"/>
      <w:shd w:val="clear" w:color="auto" w:fill="FFFFFF"/>
      <w:spacing w:after="660" w:line="240" w:lineRule="atLeas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uiPriority w:val="99"/>
    <w:rsid w:val="00CE2F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5C4A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5C4A6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5C4A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5C4A6B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locked/>
    <w:rsid w:val="00ED02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5A1F8D"/>
    <w:rPr>
      <w:rFonts w:cs="Times New Roman"/>
      <w:sz w:val="2"/>
    </w:rPr>
  </w:style>
  <w:style w:type="paragraph" w:styleId="af">
    <w:name w:val="List Paragraph"/>
    <w:basedOn w:val="a"/>
    <w:uiPriority w:val="34"/>
    <w:qFormat/>
    <w:rsid w:val="00AA27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uiPriority w:val="59"/>
    <w:locked/>
    <w:rsid w:val="0031207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1207E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3">
    <w:name w:val="Основной текст (2) + Полужирный"/>
    <w:rsid w:val="0031207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9F527-F7A6-4A63-8320-C9F43C39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11</Pages>
  <Words>3304</Words>
  <Characters>18835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Новак</dc:creator>
  <cp:keywords/>
  <dc:description/>
  <cp:lastModifiedBy>Luda Ch</cp:lastModifiedBy>
  <cp:revision>278</cp:revision>
  <cp:lastPrinted>2019-05-29T06:04:00Z</cp:lastPrinted>
  <dcterms:created xsi:type="dcterms:W3CDTF">2016-10-18T14:38:00Z</dcterms:created>
  <dcterms:modified xsi:type="dcterms:W3CDTF">2019-05-30T10:42:00Z</dcterms:modified>
</cp:coreProperties>
</file>